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</w:t>
      </w:r>
      <w:r w:rsidR="00226429">
        <w:rPr>
          <w:rFonts w:ascii="Verdana" w:hAnsi="Verdana"/>
          <w:b/>
          <w:sz w:val="28"/>
          <w:szCs w:val="28"/>
        </w:rPr>
        <w:t>ОИК</w:t>
      </w:r>
      <w:r w:rsidRPr="0019064C">
        <w:rPr>
          <w:rFonts w:ascii="Verdana" w:hAnsi="Verdana"/>
          <w:b/>
          <w:sz w:val="28"/>
          <w:szCs w:val="28"/>
        </w:rPr>
        <w:t xml:space="preserve"> на </w:t>
      </w:r>
      <w:r w:rsidR="00F72BF6">
        <w:rPr>
          <w:rFonts w:ascii="Verdana" w:hAnsi="Verdana"/>
          <w:b/>
          <w:sz w:val="28"/>
          <w:szCs w:val="28"/>
          <w:lang w:val="en-US"/>
        </w:rPr>
        <w:t>12</w:t>
      </w:r>
      <w:r w:rsidR="003D774B">
        <w:rPr>
          <w:rFonts w:ascii="Verdana" w:hAnsi="Verdana"/>
          <w:b/>
          <w:sz w:val="28"/>
          <w:szCs w:val="28"/>
          <w:lang w:val="en-US"/>
        </w:rPr>
        <w:t>.0</w:t>
      </w:r>
      <w:r w:rsidR="00F72BF6">
        <w:rPr>
          <w:rFonts w:ascii="Verdana" w:hAnsi="Verdana"/>
          <w:b/>
          <w:sz w:val="28"/>
          <w:szCs w:val="28"/>
          <w:lang w:val="en-US"/>
        </w:rPr>
        <w:t>6</w:t>
      </w:r>
      <w:r w:rsidR="003D774B">
        <w:rPr>
          <w:rFonts w:ascii="Verdana" w:hAnsi="Verdana"/>
          <w:b/>
          <w:sz w:val="28"/>
          <w:szCs w:val="28"/>
          <w:lang w:val="en-US"/>
        </w:rPr>
        <w:t>.2020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577"/>
        <w:gridCol w:w="1416"/>
      </w:tblGrid>
      <w:tr w:rsidR="009576A6" w:rsidRPr="0019064C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2264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 xml:space="preserve">Член  </w:t>
            </w:r>
            <w:r w:rsidR="00226429">
              <w:rPr>
                <w:rFonts w:ascii="Verdana" w:hAnsi="Verdana"/>
                <w:b/>
              </w:rPr>
              <w:t>ОИК</w:t>
            </w: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2A" w:rsidRPr="00F72BF6" w:rsidRDefault="003D774B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Доклад относно </w:t>
            </w:r>
            <w:r w:rsidR="00F72BF6">
              <w:rPr>
                <w:rFonts w:ascii="Verdana" w:hAnsi="Verdana"/>
              </w:rPr>
              <w:t xml:space="preserve">постъпила касационна жалба от Румен Томов по </w:t>
            </w:r>
            <w:proofErr w:type="spellStart"/>
            <w:r w:rsidR="00F72BF6">
              <w:rPr>
                <w:rFonts w:ascii="Verdana" w:hAnsi="Verdana"/>
              </w:rPr>
              <w:t>адм</w:t>
            </w:r>
            <w:proofErr w:type="spellEnd"/>
            <w:r w:rsidR="00F72BF6">
              <w:rPr>
                <w:rFonts w:ascii="Verdana" w:hAnsi="Verdana"/>
              </w:rPr>
              <w:t>.дело 364/2020г. на АС Благоевград</w:t>
            </w:r>
          </w:p>
          <w:p w:rsidR="00697B2A" w:rsidRDefault="00697B2A" w:rsidP="00226429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697B2A" w:rsidRDefault="009576A6" w:rsidP="0022642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C50E58" w:rsidRDefault="00C50E58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F72BF6" w:rsidRDefault="00F72BF6" w:rsidP="00697B2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Разни </w:t>
            </w:r>
            <w:bookmarkStart w:id="0" w:name="_GoBack"/>
            <w:bookmarkEnd w:id="0"/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19064C" w:rsidRDefault="009576A6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6"/>
    <w:rsid w:val="00000A76"/>
    <w:rsid w:val="00112D17"/>
    <w:rsid w:val="0019064C"/>
    <w:rsid w:val="001B4A33"/>
    <w:rsid w:val="00226429"/>
    <w:rsid w:val="003D774B"/>
    <w:rsid w:val="00697B2A"/>
    <w:rsid w:val="009576A6"/>
    <w:rsid w:val="00B45C08"/>
    <w:rsid w:val="00C50E58"/>
    <w:rsid w:val="00E46C6D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Татяна Фурдова</cp:lastModifiedBy>
  <cp:revision>7</cp:revision>
  <dcterms:created xsi:type="dcterms:W3CDTF">2019-09-19T14:01:00Z</dcterms:created>
  <dcterms:modified xsi:type="dcterms:W3CDTF">2020-06-12T14:57:00Z</dcterms:modified>
</cp:coreProperties>
</file>