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1" w:rsidRDefault="00F21CC1" w:rsidP="00F21CC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F21CC1" w:rsidRDefault="00F21CC1" w:rsidP="00F21CC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F21CC1" w:rsidRDefault="00F21CC1" w:rsidP="00F21CC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="00CB4286">
        <w:rPr>
          <w:b/>
        </w:rPr>
        <w:t>№</w:t>
      </w:r>
      <w:r w:rsidR="00BE2DCC">
        <w:rPr>
          <w:b/>
          <w:lang w:val="en-US"/>
        </w:rPr>
        <w:t xml:space="preserve"> </w:t>
      </w:r>
      <w:r w:rsidR="00862FBC">
        <w:rPr>
          <w:b/>
        </w:rPr>
        <w:t>44</w:t>
      </w:r>
      <w:r w:rsidR="00CB4286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1F061C">
        <w:rPr>
          <w:b/>
          <w:lang w:val="en-US"/>
        </w:rPr>
        <w:t>12</w:t>
      </w:r>
      <w:r>
        <w:rPr>
          <w:b/>
          <w:lang w:val="en-US"/>
        </w:rPr>
        <w:t>.</w:t>
      </w:r>
      <w:r w:rsidR="00BE2DCC">
        <w:rPr>
          <w:b/>
        </w:rPr>
        <w:t>0</w:t>
      </w:r>
      <w:r w:rsidR="00BE2DCC">
        <w:rPr>
          <w:b/>
          <w:lang w:val="en-US"/>
        </w:rPr>
        <w:t>6</w:t>
      </w:r>
      <w:r>
        <w:rPr>
          <w:b/>
          <w:lang w:val="en-US"/>
        </w:rPr>
        <w:t>.</w:t>
      </w:r>
      <w:r w:rsidR="009D65E0">
        <w:rPr>
          <w:b/>
          <w:lang w:val="ru-RU"/>
        </w:rPr>
        <w:t>2020</w:t>
      </w:r>
      <w:r>
        <w:rPr>
          <w:b/>
          <w:lang w:val="ru-RU"/>
        </w:rPr>
        <w:t>г.</w:t>
      </w:r>
    </w:p>
    <w:p w:rsidR="00F21CC1" w:rsidRDefault="00F21CC1" w:rsidP="00F21CC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F21CC1" w:rsidRDefault="00F21CC1" w:rsidP="00F21CC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1F061C">
        <w:rPr>
          <w:rFonts w:ascii="Verdana" w:hAnsi="Verdana"/>
          <w:b/>
          <w:lang w:val="en-US"/>
        </w:rPr>
        <w:t>12</w:t>
      </w:r>
      <w:r w:rsidR="00D76094">
        <w:rPr>
          <w:rFonts w:ascii="Verdana" w:hAnsi="Verdana"/>
          <w:b/>
        </w:rPr>
        <w:t xml:space="preserve"> </w:t>
      </w:r>
      <w:r w:rsidR="00BE2DCC">
        <w:rPr>
          <w:rFonts w:ascii="Verdana" w:hAnsi="Verdana"/>
          <w:b/>
        </w:rPr>
        <w:t xml:space="preserve">юни </w:t>
      </w:r>
      <w:r w:rsidR="009D65E0">
        <w:rPr>
          <w:rFonts w:ascii="Verdana" w:hAnsi="Verdana"/>
          <w:b/>
        </w:rPr>
        <w:t>2020</w:t>
      </w:r>
      <w:r w:rsidR="00D76094">
        <w:rPr>
          <w:rFonts w:ascii="Verdana" w:hAnsi="Verdana"/>
          <w:b/>
        </w:rPr>
        <w:t xml:space="preserve"> г. от 18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F21CC1" w:rsidRPr="00FA6A79" w:rsidRDefault="00F21CC1" w:rsidP="00F21CC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1F061C" w:rsidRPr="001F061C" w:rsidRDefault="001F061C" w:rsidP="001F061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t xml:space="preserve">           </w:t>
      </w:r>
      <w:r w:rsidR="00F21CC1" w:rsidRPr="00FA6A79">
        <w:rPr>
          <w:rFonts w:ascii="Verdana" w:hAnsi="Verdana"/>
          <w:b/>
          <w:lang w:val="ru-RU"/>
        </w:rPr>
        <w:t xml:space="preserve">І. </w:t>
      </w:r>
      <w:r w:rsidR="00CB4286"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Pr="001F061C">
        <w:rPr>
          <w:rFonts w:ascii="Verdana" w:hAnsi="Verdana"/>
          <w:b/>
        </w:rPr>
        <w:t xml:space="preserve">Доклад относно постъпила касационна жалба от Румен </w:t>
      </w:r>
      <w:r>
        <w:rPr>
          <w:rFonts w:ascii="Verdana" w:hAnsi="Verdana"/>
          <w:b/>
          <w:lang w:val="en-US"/>
        </w:rPr>
        <w:t xml:space="preserve">       </w:t>
      </w:r>
      <w:r w:rsidRPr="001F061C">
        <w:rPr>
          <w:rFonts w:ascii="Verdana" w:hAnsi="Verdana"/>
          <w:b/>
        </w:rPr>
        <w:t xml:space="preserve">Томов по </w:t>
      </w:r>
      <w:proofErr w:type="spellStart"/>
      <w:r w:rsidRPr="001F061C">
        <w:rPr>
          <w:rFonts w:ascii="Verdana" w:hAnsi="Verdana"/>
          <w:b/>
        </w:rPr>
        <w:t>адм</w:t>
      </w:r>
      <w:proofErr w:type="spellEnd"/>
      <w:proofErr w:type="gramStart"/>
      <w:r w:rsidRPr="001F061C">
        <w:rPr>
          <w:rFonts w:ascii="Verdana" w:hAnsi="Verdana"/>
          <w:b/>
        </w:rPr>
        <w:t>.д</w:t>
      </w:r>
      <w:proofErr w:type="gramEnd"/>
      <w:r w:rsidRPr="001F061C">
        <w:rPr>
          <w:rFonts w:ascii="Verdana" w:hAnsi="Verdana"/>
          <w:b/>
        </w:rPr>
        <w:t>ело 364/2020г. на АС Благоевград</w:t>
      </w:r>
    </w:p>
    <w:p w:rsidR="00F21CC1" w:rsidRPr="001F061C" w:rsidRDefault="00F21CC1" w:rsidP="001F061C">
      <w:pPr>
        <w:pStyle w:val="a3"/>
        <w:spacing w:after="0"/>
        <w:ind w:left="0" w:firstLine="720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D76094" w:rsidRPr="00FA6A79" w:rsidRDefault="00D76094" w:rsidP="00F21CC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>ІІ.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BE2DCC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Разни </w:t>
      </w:r>
    </w:p>
    <w:p w:rsidR="00F21CC1" w:rsidRPr="00FA6A79" w:rsidRDefault="00F21CC1" w:rsidP="00F21CC1">
      <w:pPr>
        <w:jc w:val="both"/>
        <w:rPr>
          <w:rFonts w:ascii="Verdana" w:hAnsi="Verdana"/>
          <w:b/>
        </w:rPr>
      </w:pPr>
    </w:p>
    <w:p w:rsidR="00F21CC1" w:rsidRDefault="00F21CC1" w:rsidP="00F21CC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9D65E0" w:rsidRDefault="00F21CC1" w:rsidP="009D65E0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="00D2152E" w:rsidRPr="00D2152E">
        <w:rPr>
          <w:rFonts w:ascii="Verdana" w:hAnsi="Verdana"/>
        </w:rPr>
        <w:t xml:space="preserve"> </w:t>
      </w:r>
      <w:r w:rsidR="00D2152E">
        <w:rPr>
          <w:rFonts w:ascii="Verdana" w:hAnsi="Verdana"/>
        </w:rPr>
        <w:t xml:space="preserve">Мустафа </w:t>
      </w:r>
      <w:proofErr w:type="spellStart"/>
      <w:r w:rsidR="00D2152E">
        <w:rPr>
          <w:rFonts w:ascii="Verdana" w:hAnsi="Verdana"/>
        </w:rPr>
        <w:t>Сирачки</w:t>
      </w:r>
      <w:proofErr w:type="spellEnd"/>
      <w:r w:rsidR="00D2152E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Елеонора Атанасова, Александра Стоянова, Владислав Вачев</w:t>
      </w:r>
      <w:r w:rsidR="00D023AE">
        <w:rPr>
          <w:rFonts w:ascii="Verdana" w:hAnsi="Verdana"/>
        </w:rPr>
        <w:t>,</w:t>
      </w:r>
      <w:r w:rsidR="00D023AE" w:rsidRPr="00D023AE">
        <w:rPr>
          <w:rFonts w:ascii="Verdana" w:hAnsi="Verdana"/>
        </w:rPr>
        <w:t xml:space="preserve"> </w:t>
      </w:r>
      <w:r w:rsidR="00D023AE">
        <w:rPr>
          <w:rFonts w:ascii="Verdana" w:hAnsi="Verdana"/>
        </w:rPr>
        <w:t xml:space="preserve">Биляна </w:t>
      </w:r>
      <w:proofErr w:type="spellStart"/>
      <w:r w:rsidR="00D023AE">
        <w:rPr>
          <w:rFonts w:ascii="Verdana" w:hAnsi="Verdana"/>
        </w:rPr>
        <w:t>Петачка</w:t>
      </w:r>
      <w:proofErr w:type="spellEnd"/>
      <w:r w:rsidR="00D023AE">
        <w:rPr>
          <w:rFonts w:ascii="Verdana" w:hAnsi="Verdana"/>
        </w:rPr>
        <w:t>, Стоян Терзийски,</w:t>
      </w:r>
      <w:r w:rsidR="00D023AE" w:rsidRPr="00D023AE">
        <w:rPr>
          <w:rFonts w:ascii="Verdana" w:hAnsi="Verdana"/>
        </w:rPr>
        <w:t xml:space="preserve"> </w:t>
      </w:r>
      <w:r w:rsidR="00D023AE">
        <w:rPr>
          <w:rFonts w:ascii="Verdana" w:hAnsi="Verdana"/>
        </w:rPr>
        <w:t>Милена Велкова</w:t>
      </w:r>
      <w:r w:rsidR="00D76094">
        <w:rPr>
          <w:rFonts w:ascii="Verdana" w:hAnsi="Verdana"/>
        </w:rPr>
        <w:t>,</w:t>
      </w:r>
      <w:r w:rsidR="00D76094" w:rsidRPr="00D76094">
        <w:rPr>
          <w:rFonts w:ascii="Verdana" w:hAnsi="Verdana"/>
        </w:rPr>
        <w:t xml:space="preserve"> </w:t>
      </w:r>
      <w:r w:rsidR="00D76094">
        <w:rPr>
          <w:rFonts w:ascii="Verdana" w:hAnsi="Verdana"/>
        </w:rPr>
        <w:t>Елена Панче</w:t>
      </w:r>
      <w:r w:rsidR="009D65E0">
        <w:rPr>
          <w:rFonts w:ascii="Verdana" w:hAnsi="Verdana"/>
        </w:rPr>
        <w:t xml:space="preserve">ва, Илия Милев, Йордан </w:t>
      </w:r>
      <w:proofErr w:type="spellStart"/>
      <w:r w:rsidR="009D65E0">
        <w:rPr>
          <w:rFonts w:ascii="Verdana" w:hAnsi="Verdana"/>
        </w:rPr>
        <w:t>Симонски</w:t>
      </w:r>
      <w:proofErr w:type="spellEnd"/>
      <w:r w:rsidR="009D65E0">
        <w:rPr>
          <w:rFonts w:ascii="Verdana" w:hAnsi="Verdana"/>
        </w:rPr>
        <w:t xml:space="preserve">, Светослава </w:t>
      </w:r>
      <w:proofErr w:type="spellStart"/>
      <w:r w:rsidR="009D65E0">
        <w:rPr>
          <w:rFonts w:ascii="Verdana" w:hAnsi="Verdana"/>
        </w:rPr>
        <w:t>Терзиянов</w:t>
      </w:r>
      <w:proofErr w:type="gramStart"/>
      <w:r w:rsidR="009D65E0">
        <w:rPr>
          <w:rFonts w:ascii="Verdana" w:hAnsi="Verdana"/>
        </w:rPr>
        <w:t>а</w:t>
      </w:r>
      <w:proofErr w:type="spellEnd"/>
      <w:r w:rsidR="009D65E0">
        <w:rPr>
          <w:rFonts w:ascii="Verdana" w:hAnsi="Verdana"/>
        </w:rPr>
        <w:t>-</w:t>
      </w:r>
      <w:proofErr w:type="gramEnd"/>
      <w:r w:rsidR="009D65E0">
        <w:rPr>
          <w:rFonts w:ascii="Verdana" w:hAnsi="Verdana"/>
        </w:rPr>
        <w:t xml:space="preserve"> Михайлова</w:t>
      </w:r>
    </w:p>
    <w:p w:rsidR="00F21CC1" w:rsidRDefault="00F21CC1" w:rsidP="00F21CC1">
      <w:pPr>
        <w:jc w:val="both"/>
        <w:rPr>
          <w:rFonts w:ascii="Verdana" w:hAnsi="Verdana"/>
        </w:rPr>
      </w:pPr>
    </w:p>
    <w:p w:rsidR="00BE2DCC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 </w:t>
      </w:r>
      <w:r w:rsidR="00BE2DCC">
        <w:rPr>
          <w:rFonts w:ascii="Verdana" w:hAnsi="Verdana"/>
        </w:rPr>
        <w:t>Няма</w:t>
      </w: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Заседанието бе открито в </w:t>
      </w:r>
      <w:r w:rsidR="00D76094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23AE" w:rsidRDefault="00F21CC1" w:rsidP="00D023A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 w:rsidR="009D65E0">
        <w:rPr>
          <w:rFonts w:ascii="Verdana" w:hAnsi="Verdana"/>
          <w:lang w:val="ru-RU"/>
        </w:rPr>
        <w:t>Колеги</w:t>
      </w:r>
      <w:proofErr w:type="spellEnd"/>
      <w:r w:rsidR="009D65E0">
        <w:rPr>
          <w:rFonts w:ascii="Verdana" w:hAnsi="Verdana"/>
          <w:lang w:val="ru-RU"/>
        </w:rPr>
        <w:t xml:space="preserve"> </w:t>
      </w:r>
      <w:proofErr w:type="spellStart"/>
      <w:r w:rsidR="009D65E0">
        <w:rPr>
          <w:rFonts w:ascii="Verdana" w:hAnsi="Verdana"/>
          <w:lang w:val="ru-RU"/>
        </w:rPr>
        <w:t>откривам</w:t>
      </w:r>
      <w:proofErr w:type="spellEnd"/>
      <w:r w:rsidR="009D65E0">
        <w:rPr>
          <w:rFonts w:ascii="Verdana" w:hAnsi="Verdana"/>
          <w:lang w:val="ru-RU"/>
        </w:rPr>
        <w:t xml:space="preserve"> </w:t>
      </w:r>
      <w:proofErr w:type="spellStart"/>
      <w:r w:rsidR="009D65E0">
        <w:rPr>
          <w:rFonts w:ascii="Verdana" w:hAnsi="Verdana"/>
          <w:lang w:val="ru-RU"/>
        </w:rPr>
        <w:t>заседанието</w:t>
      </w:r>
      <w:proofErr w:type="spellEnd"/>
      <w:r w:rsidR="009D65E0">
        <w:rPr>
          <w:rFonts w:ascii="Verdana" w:hAnsi="Verdana"/>
          <w:lang w:val="ru-RU"/>
        </w:rPr>
        <w:t xml:space="preserve"> на ОИК. </w:t>
      </w:r>
      <w:r w:rsidR="00862FBC">
        <w:rPr>
          <w:rFonts w:ascii="Verdana" w:hAnsi="Verdana"/>
          <w:lang w:val="ru-RU"/>
        </w:rPr>
        <w:t>12</w:t>
      </w:r>
      <w:r w:rsidR="00BE2DCC">
        <w:rPr>
          <w:rFonts w:ascii="Verdana" w:hAnsi="Verdana"/>
          <w:lang w:val="ru-RU"/>
        </w:rPr>
        <w:t xml:space="preserve"> </w:t>
      </w:r>
      <w:proofErr w:type="spellStart"/>
      <w:r w:rsidR="00BE2DCC">
        <w:rPr>
          <w:rFonts w:ascii="Verdana" w:hAnsi="Verdana"/>
          <w:lang w:val="ru-RU"/>
        </w:rPr>
        <w:t>юни</w:t>
      </w:r>
      <w:proofErr w:type="spellEnd"/>
      <w:r w:rsidR="00BE2DCC">
        <w:rPr>
          <w:rFonts w:ascii="Verdana" w:hAnsi="Verdana"/>
          <w:lang w:val="ru-RU"/>
        </w:rPr>
        <w:t xml:space="preserve"> </w:t>
      </w:r>
      <w:r w:rsidR="009D65E0">
        <w:rPr>
          <w:rFonts w:ascii="Verdana" w:hAnsi="Verdana"/>
          <w:lang w:val="ru-RU"/>
        </w:rPr>
        <w:t xml:space="preserve"> ,18:00 – заседание на ОИК </w:t>
      </w:r>
      <w:proofErr w:type="spellStart"/>
      <w:r w:rsidR="009D65E0">
        <w:rPr>
          <w:rFonts w:ascii="Verdana" w:hAnsi="Verdana"/>
          <w:lang w:val="ru-RU"/>
        </w:rPr>
        <w:t>Благоевград</w:t>
      </w:r>
      <w:proofErr w:type="spellEnd"/>
      <w:r w:rsidR="009D65E0">
        <w:rPr>
          <w:rFonts w:ascii="Verdana" w:hAnsi="Verdana"/>
          <w:lang w:val="ru-RU"/>
        </w:rPr>
        <w:t>. Имаме ли кворум</w:t>
      </w:r>
      <w:proofErr w:type="gramStart"/>
      <w:r w:rsidR="009D65E0">
        <w:rPr>
          <w:rFonts w:ascii="Verdana" w:hAnsi="Verdana"/>
          <w:lang w:val="ru-RU"/>
        </w:rPr>
        <w:t xml:space="preserve"> ?</w:t>
      </w:r>
      <w:proofErr w:type="gramEnd"/>
    </w:p>
    <w:p w:rsidR="009D65E0" w:rsidRPr="00862FBC" w:rsidRDefault="009D65E0" w:rsidP="00D023AE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:</w:t>
      </w:r>
      <w:proofErr w:type="spellStart"/>
      <w:r>
        <w:rPr>
          <w:rFonts w:ascii="Verdana" w:hAnsi="Verdana"/>
          <w:lang w:val="ru-RU"/>
        </w:rPr>
        <w:t>н</w:t>
      </w:r>
      <w:proofErr w:type="gramEnd"/>
      <w:r>
        <w:rPr>
          <w:rFonts w:ascii="Verdana" w:hAnsi="Verdana"/>
          <w:lang w:val="ru-RU"/>
        </w:rPr>
        <w:t>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отсъстващи</w:t>
      </w:r>
      <w:proofErr w:type="spellEnd"/>
      <w:r>
        <w:rPr>
          <w:rFonts w:ascii="Verdana" w:hAnsi="Verdana"/>
          <w:lang w:val="ru-RU"/>
        </w:rPr>
        <w:t>, можем да проведем</w:t>
      </w:r>
      <w:r w:rsidR="00862FBC">
        <w:rPr>
          <w:rFonts w:ascii="Verdana" w:hAnsi="Verdana"/>
          <w:lang w:val="ru-RU"/>
        </w:rPr>
        <w:t xml:space="preserve"> заседание и да </w:t>
      </w:r>
      <w:proofErr w:type="spellStart"/>
      <w:r w:rsidR="00862FBC">
        <w:rPr>
          <w:rFonts w:ascii="Verdana" w:hAnsi="Verdana"/>
          <w:lang w:val="ru-RU"/>
        </w:rPr>
        <w:t>взимаме</w:t>
      </w:r>
      <w:proofErr w:type="spellEnd"/>
      <w:r w:rsidR="00862FBC">
        <w:rPr>
          <w:rFonts w:ascii="Verdana" w:hAnsi="Verdana"/>
          <w:lang w:val="ru-RU"/>
        </w:rPr>
        <w:t xml:space="preserve"> решения </w:t>
      </w:r>
      <w:proofErr w:type="spellStart"/>
      <w:r w:rsidR="00862FBC">
        <w:rPr>
          <w:rFonts w:ascii="Verdana" w:hAnsi="Verdana"/>
          <w:lang w:val="ru-RU"/>
        </w:rPr>
        <w:t>Цялата</w:t>
      </w:r>
      <w:proofErr w:type="spellEnd"/>
      <w:r w:rsidR="00862FBC">
        <w:rPr>
          <w:rFonts w:ascii="Verdana" w:hAnsi="Verdana"/>
          <w:lang w:val="ru-RU"/>
        </w:rPr>
        <w:t xml:space="preserve"> ОИК е </w:t>
      </w:r>
      <w:proofErr w:type="spellStart"/>
      <w:r w:rsidR="00862FBC">
        <w:rPr>
          <w:rFonts w:ascii="Verdana" w:hAnsi="Verdana"/>
          <w:lang w:val="ru-RU"/>
        </w:rPr>
        <w:t>налице</w:t>
      </w:r>
      <w:proofErr w:type="spellEnd"/>
      <w:r w:rsidR="00862FBC">
        <w:rPr>
          <w:rFonts w:ascii="Verdana" w:hAnsi="Verdana"/>
          <w:lang w:val="ru-RU"/>
        </w:rPr>
        <w:t>.</w:t>
      </w: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 w:rsidR="009D65E0">
        <w:rPr>
          <w:rFonts w:ascii="Verdana" w:hAnsi="Verdana"/>
          <w:lang w:val="ru-RU"/>
        </w:rPr>
        <w:t xml:space="preserve"> проект на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 w:rsidR="005014CE">
        <w:rPr>
          <w:rFonts w:ascii="Verdana" w:hAnsi="Verdana"/>
          <w:lang w:val="ru-RU"/>
        </w:rPr>
        <w:t xml:space="preserve"> </w:t>
      </w:r>
      <w:proofErr w:type="spellStart"/>
      <w:r w:rsidR="005014CE"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BE2DCC" w:rsidRPr="00FA6A79" w:rsidRDefault="00BE2DCC" w:rsidP="00566D5B">
      <w:pPr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1F061C" w:rsidRPr="001F061C" w:rsidRDefault="00BE2DCC" w:rsidP="001F061C">
      <w:pPr>
        <w:spacing w:after="0" w:line="240" w:lineRule="auto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 xml:space="preserve"> І. 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1F061C" w:rsidRPr="001F061C">
        <w:rPr>
          <w:rFonts w:ascii="Verdana" w:hAnsi="Verdana"/>
          <w:b/>
        </w:rPr>
        <w:t xml:space="preserve">Доклад относно постъпила касационна жалба от Румен </w:t>
      </w:r>
      <w:r w:rsidR="001F061C">
        <w:rPr>
          <w:rFonts w:ascii="Verdana" w:hAnsi="Verdana"/>
          <w:b/>
          <w:lang w:val="en-US"/>
        </w:rPr>
        <w:t xml:space="preserve">       </w:t>
      </w:r>
      <w:r w:rsidR="001F061C" w:rsidRPr="001F061C">
        <w:rPr>
          <w:rFonts w:ascii="Verdana" w:hAnsi="Verdana"/>
          <w:b/>
        </w:rPr>
        <w:t xml:space="preserve">Томов по </w:t>
      </w:r>
      <w:proofErr w:type="spellStart"/>
      <w:r w:rsidR="001F061C" w:rsidRPr="001F061C">
        <w:rPr>
          <w:rFonts w:ascii="Verdana" w:hAnsi="Verdana"/>
          <w:b/>
        </w:rPr>
        <w:t>адм</w:t>
      </w:r>
      <w:proofErr w:type="spellEnd"/>
      <w:proofErr w:type="gramStart"/>
      <w:r w:rsidR="001F061C" w:rsidRPr="001F061C">
        <w:rPr>
          <w:rFonts w:ascii="Verdana" w:hAnsi="Verdana"/>
          <w:b/>
        </w:rPr>
        <w:t>.д</w:t>
      </w:r>
      <w:proofErr w:type="gramEnd"/>
      <w:r w:rsidR="001F061C" w:rsidRPr="001F061C">
        <w:rPr>
          <w:rFonts w:ascii="Verdana" w:hAnsi="Verdana"/>
          <w:b/>
        </w:rPr>
        <w:t>ело 364/2020г. на АС Благоевград</w:t>
      </w:r>
    </w:p>
    <w:p w:rsidR="00BE2DCC" w:rsidRPr="00FA6A79" w:rsidRDefault="00BE2DCC" w:rsidP="00BE2DCC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lastRenderedPageBreak/>
        <w:t>ІІ.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Разни </w:t>
      </w:r>
    </w:p>
    <w:p w:rsidR="009D65E0" w:rsidRPr="009D65E0" w:rsidRDefault="009D65E0" w:rsidP="005014CE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5014CE" w:rsidRDefault="009D65E0" w:rsidP="00F21CC1">
      <w:pPr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proofErr w:type="gramEnd"/>
      <w:r>
        <w:rPr>
          <w:rFonts w:ascii="Verdana" w:hAnsi="Verdana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>.</w:t>
      </w:r>
    </w:p>
    <w:p w:rsidR="00A30228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предложения</w:t>
      </w:r>
      <w:proofErr w:type="gramStart"/>
      <w:r>
        <w:rPr>
          <w:rFonts w:ascii="Verdana" w:hAnsi="Verdana"/>
          <w:lang w:val="ru-RU"/>
        </w:rPr>
        <w:t xml:space="preserve"> .</w:t>
      </w:r>
      <w:proofErr w:type="gramEnd"/>
    </w:p>
    <w:p w:rsidR="00BE2DCC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!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''ЗА'' ,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на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 xml:space="preserve"> , моля да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вдигане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ръка</w:t>
      </w:r>
      <w:proofErr w:type="spellEnd"/>
      <w:r>
        <w:rPr>
          <w:rFonts w:ascii="Verdana" w:hAnsi="Verdana"/>
          <w:lang w:val="ru-RU"/>
        </w:rPr>
        <w:t>!</w:t>
      </w:r>
    </w:p>
    <w:p w:rsidR="00BE2DCC" w:rsidRDefault="00BE2DCC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имаме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работим</w:t>
      </w:r>
      <w:proofErr w:type="spellEnd"/>
      <w:r>
        <w:rPr>
          <w:rFonts w:ascii="Verdana" w:hAnsi="Verdana"/>
          <w:lang w:val="ru-RU"/>
        </w:rPr>
        <w:t xml:space="preserve"> , 13 гласа </w:t>
      </w:r>
      <w:r w:rsidR="006A105D">
        <w:rPr>
          <w:rFonts w:ascii="Verdana" w:hAnsi="Verdana"/>
          <w:lang w:val="ru-RU"/>
        </w:rPr>
        <w:t>''</w:t>
      </w:r>
      <w:r>
        <w:rPr>
          <w:rFonts w:ascii="Verdana" w:hAnsi="Verdana"/>
          <w:lang w:val="ru-RU"/>
        </w:rPr>
        <w:t>ЗА''</w:t>
      </w:r>
      <w:r w:rsidR="006A105D">
        <w:rPr>
          <w:rFonts w:ascii="Verdana" w:hAnsi="Verdana"/>
          <w:lang w:val="ru-RU"/>
        </w:rPr>
        <w:t xml:space="preserve">. Против и </w:t>
      </w:r>
      <w:proofErr w:type="spellStart"/>
      <w:r w:rsidR="006A105D">
        <w:rPr>
          <w:rFonts w:ascii="Verdana" w:hAnsi="Verdana"/>
          <w:lang w:val="ru-RU"/>
        </w:rPr>
        <w:t>въздържали</w:t>
      </w:r>
      <w:proofErr w:type="spellEnd"/>
      <w:r w:rsidR="006A105D">
        <w:rPr>
          <w:rFonts w:ascii="Verdana" w:hAnsi="Verdana"/>
          <w:lang w:val="ru-RU"/>
        </w:rPr>
        <w:t xml:space="preserve"> се </w:t>
      </w:r>
      <w:proofErr w:type="spellStart"/>
      <w:r w:rsidR="006A105D">
        <w:rPr>
          <w:rFonts w:ascii="Verdana" w:hAnsi="Verdana"/>
          <w:lang w:val="ru-RU"/>
        </w:rPr>
        <w:t>няма</w:t>
      </w:r>
      <w:proofErr w:type="spellEnd"/>
      <w:r w:rsidR="006A105D">
        <w:rPr>
          <w:rFonts w:ascii="Verdana" w:hAnsi="Verdana"/>
          <w:lang w:val="ru-RU"/>
        </w:rPr>
        <w:t>.</w:t>
      </w:r>
    </w:p>
    <w:p w:rsidR="006A105D" w:rsidRDefault="006A105D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точка ПЪРВА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, </w:t>
      </w:r>
      <w:proofErr w:type="spellStart"/>
      <w:r>
        <w:rPr>
          <w:rFonts w:ascii="Verdana" w:hAnsi="Verdana"/>
          <w:lang w:val="ru-RU"/>
        </w:rPr>
        <w:t>председателят</w:t>
      </w:r>
      <w:proofErr w:type="spellEnd"/>
      <w:r>
        <w:rPr>
          <w:rFonts w:ascii="Verdana" w:hAnsi="Verdana"/>
          <w:lang w:val="ru-RU"/>
        </w:rPr>
        <w:t xml:space="preserve"> Мартин </w:t>
      </w:r>
      <w:proofErr w:type="spellStart"/>
      <w:r>
        <w:rPr>
          <w:rFonts w:ascii="Verdana" w:hAnsi="Verdana"/>
          <w:lang w:val="ru-RU"/>
        </w:rPr>
        <w:t>Бусаро</w:t>
      </w:r>
      <w:r w:rsidR="001F061C">
        <w:rPr>
          <w:rFonts w:ascii="Verdana" w:hAnsi="Verdana"/>
          <w:lang w:val="ru-RU"/>
        </w:rPr>
        <w:t>в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запозна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комисията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със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r w:rsidR="001F061C" w:rsidRPr="001F061C">
        <w:rPr>
          <w:rFonts w:ascii="Verdana" w:hAnsi="Verdana"/>
        </w:rPr>
        <w:t xml:space="preserve">касационна жалба от </w:t>
      </w:r>
      <w:r w:rsidR="00862FBC">
        <w:rPr>
          <w:rFonts w:ascii="Verdana" w:hAnsi="Verdana"/>
        </w:rPr>
        <w:t xml:space="preserve"> инж. </w:t>
      </w:r>
      <w:r w:rsidR="001F061C" w:rsidRPr="001F061C">
        <w:rPr>
          <w:rFonts w:ascii="Verdana" w:hAnsi="Verdana"/>
        </w:rPr>
        <w:t xml:space="preserve">Румен </w:t>
      </w:r>
      <w:r w:rsidR="001F061C" w:rsidRPr="001F061C">
        <w:rPr>
          <w:rFonts w:ascii="Verdana" w:hAnsi="Verdana"/>
          <w:lang w:val="en-US"/>
        </w:rPr>
        <w:t xml:space="preserve">       </w:t>
      </w:r>
      <w:r w:rsidR="001F061C" w:rsidRPr="001F061C">
        <w:rPr>
          <w:rFonts w:ascii="Verdana" w:hAnsi="Verdana"/>
        </w:rPr>
        <w:t xml:space="preserve">Томов по </w:t>
      </w:r>
      <w:proofErr w:type="spellStart"/>
      <w:r w:rsidR="001F061C" w:rsidRPr="001F061C">
        <w:rPr>
          <w:rFonts w:ascii="Verdana" w:hAnsi="Verdana"/>
        </w:rPr>
        <w:t>адм</w:t>
      </w:r>
      <w:proofErr w:type="spellEnd"/>
      <w:r w:rsidR="001F061C" w:rsidRPr="001F061C">
        <w:rPr>
          <w:rFonts w:ascii="Verdana" w:hAnsi="Verdana"/>
        </w:rPr>
        <w:t>.дело 364/2020г. на АС Благоевград</w:t>
      </w:r>
      <w:r>
        <w:rPr>
          <w:rFonts w:ascii="Verdana" w:hAnsi="Verdana"/>
          <w:lang w:val="ru-RU"/>
        </w:rPr>
        <w:t>:</w:t>
      </w:r>
    </w:p>
    <w:p w:rsidR="00862FBC" w:rsidRDefault="00862FBC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Изчита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касационна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жалба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подадена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инж</w:t>
      </w:r>
      <w:proofErr w:type="gramStart"/>
      <w:r>
        <w:rPr>
          <w:rFonts w:ascii="Verdana" w:hAnsi="Verdana"/>
          <w:lang w:val="ru-RU"/>
        </w:rPr>
        <w:t>.Р</w:t>
      </w:r>
      <w:proofErr w:type="gramEnd"/>
      <w:r>
        <w:rPr>
          <w:rFonts w:ascii="Verdana" w:hAnsi="Verdana"/>
          <w:lang w:val="ru-RU"/>
        </w:rPr>
        <w:t>умен</w:t>
      </w:r>
      <w:proofErr w:type="spellEnd"/>
      <w:r>
        <w:rPr>
          <w:rFonts w:ascii="Verdana" w:hAnsi="Verdana"/>
          <w:lang w:val="ru-RU"/>
        </w:rPr>
        <w:t xml:space="preserve"> Томов – в </w:t>
      </w:r>
      <w:proofErr w:type="spellStart"/>
      <w:r>
        <w:rPr>
          <w:rFonts w:ascii="Verdana" w:hAnsi="Verdana"/>
          <w:lang w:val="ru-RU"/>
        </w:rPr>
        <w:t>качеството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кмет</w:t>
      </w:r>
      <w:proofErr w:type="spellEnd"/>
      <w:r>
        <w:rPr>
          <w:rFonts w:ascii="Verdana" w:hAnsi="Verdana"/>
          <w:lang w:val="ru-RU"/>
        </w:rPr>
        <w:t xml:space="preserve"> на община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подадена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срещу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постановеното</w:t>
      </w:r>
      <w:proofErr w:type="spellEnd"/>
      <w:r>
        <w:rPr>
          <w:rFonts w:ascii="Verdana" w:hAnsi="Verdana"/>
          <w:lang w:val="ru-RU"/>
        </w:rPr>
        <w:t xml:space="preserve"> решение №695 /21.05.2020г. по </w:t>
      </w:r>
      <w:proofErr w:type="spellStart"/>
      <w:r>
        <w:rPr>
          <w:rFonts w:ascii="Verdana" w:hAnsi="Verdana"/>
          <w:lang w:val="ru-RU"/>
        </w:rPr>
        <w:t>адм.дело</w:t>
      </w:r>
      <w:proofErr w:type="spellEnd"/>
      <w:r>
        <w:rPr>
          <w:rFonts w:ascii="Verdana" w:hAnsi="Verdana"/>
          <w:lang w:val="ru-RU"/>
        </w:rPr>
        <w:t xml:space="preserve"> №364/2020г. По </w:t>
      </w:r>
      <w:proofErr w:type="spellStart"/>
      <w:proofErr w:type="gramStart"/>
      <w:r>
        <w:rPr>
          <w:rFonts w:ascii="Verdana" w:hAnsi="Verdana"/>
          <w:lang w:val="ru-RU"/>
        </w:rPr>
        <w:t>описа</w:t>
      </w:r>
      <w:proofErr w:type="spellEnd"/>
      <w:r>
        <w:rPr>
          <w:rFonts w:ascii="Verdana" w:hAnsi="Verdana"/>
          <w:lang w:val="ru-RU"/>
        </w:rPr>
        <w:t xml:space="preserve"> на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Административен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Същата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gramStart"/>
      <w:r>
        <w:rPr>
          <w:rFonts w:ascii="Verdana" w:hAnsi="Verdana"/>
          <w:lang w:val="ru-RU"/>
        </w:rPr>
        <w:t>заведена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входящия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на ОИК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.№ / </w:t>
      </w:r>
    </w:p>
    <w:p w:rsidR="00862FBC" w:rsidRDefault="00862FBC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След прочитане на касационната жалба, думата взе председателя на ОИК, </w:t>
      </w:r>
      <w:r w:rsidR="00391F72">
        <w:rPr>
          <w:rFonts w:ascii="Verdana" w:hAnsi="Verdana"/>
        </w:rPr>
        <w:t xml:space="preserve">Мартин </w:t>
      </w:r>
      <w:proofErr w:type="spellStart"/>
      <w:r w:rsidR="00391F72">
        <w:rPr>
          <w:rFonts w:ascii="Verdana" w:hAnsi="Verdana"/>
        </w:rPr>
        <w:t>Бусаров</w:t>
      </w:r>
      <w:proofErr w:type="spellEnd"/>
      <w:r w:rsidR="00391F72">
        <w:rPr>
          <w:rFonts w:ascii="Verdana" w:hAnsi="Verdana"/>
        </w:rPr>
        <w:t xml:space="preserve"> :</w:t>
      </w:r>
    </w:p>
    <w:p w:rsidR="001F061C" w:rsidRDefault="00391F72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>- Колег</w:t>
      </w:r>
      <w:r w:rsidR="001F061C">
        <w:rPr>
          <w:rFonts w:ascii="Verdana" w:hAnsi="Verdana"/>
        </w:rPr>
        <w:t>и, моето предложение е да изразим становище, чрез протоколно решение на ОИК</w:t>
      </w:r>
      <w:r w:rsidR="00DA6A0D">
        <w:rPr>
          <w:rFonts w:ascii="Verdana" w:hAnsi="Verdana"/>
        </w:rPr>
        <w:t xml:space="preserve"> и да съставим отговор по тази касационна жалба. На кратко ще ви представя моето предложение за проект на решение:</w:t>
      </w:r>
    </w:p>
    <w:p w:rsidR="00DA6A0D" w:rsidRDefault="00DA6A0D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всичките 5 / пет /пункта на жалбата , на първо място считаме, че е допустима, защото е подадена в срок от връчване на </w:t>
      </w:r>
      <w:proofErr w:type="spellStart"/>
      <w:r>
        <w:rPr>
          <w:rFonts w:ascii="Verdana" w:hAnsi="Verdana"/>
        </w:rPr>
        <w:t>първоинстанционното</w:t>
      </w:r>
      <w:proofErr w:type="spellEnd"/>
      <w:r>
        <w:rPr>
          <w:rFonts w:ascii="Verdana" w:hAnsi="Verdana"/>
        </w:rPr>
        <w:t xml:space="preserve"> решение, а по нейното същество се явява неоснователна и по петте пункта в жалбата. Не е вярно, че решението  на ОИК страда от нарушение на процедурата, съдия </w:t>
      </w:r>
      <w:proofErr w:type="spellStart"/>
      <w:r>
        <w:rPr>
          <w:rFonts w:ascii="Verdana" w:hAnsi="Verdana"/>
        </w:rPr>
        <w:t>Вълкадинова</w:t>
      </w:r>
      <w:proofErr w:type="spellEnd"/>
      <w:r>
        <w:rPr>
          <w:rFonts w:ascii="Verdana" w:hAnsi="Verdana"/>
        </w:rPr>
        <w:t xml:space="preserve"> се  е аргументирала защо.</w:t>
      </w:r>
    </w:p>
    <w:p w:rsidR="00DA6A0D" w:rsidRDefault="00DA6A0D" w:rsidP="00DA6A0D">
      <w:pPr>
        <w:pStyle w:val="a3"/>
        <w:numPr>
          <w:ilvl w:val="0"/>
          <w:numId w:val="2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Не е вярно, че сме лишили жалбоподателя от възможност за  защита, отново с мотивите на </w:t>
      </w:r>
      <w:proofErr w:type="spellStart"/>
      <w:r>
        <w:rPr>
          <w:rFonts w:ascii="Verdana" w:hAnsi="Verdana"/>
        </w:rPr>
        <w:t>първоинстанционното</w:t>
      </w:r>
      <w:proofErr w:type="spellEnd"/>
      <w:r>
        <w:rPr>
          <w:rFonts w:ascii="Verdana" w:hAnsi="Verdana"/>
        </w:rPr>
        <w:t xml:space="preserve"> решение, споменавайки и факта, че разгледахме и негова молба на същото заседание с протоколно решение и отхвърлихме искането му за събиране на доказателства във връзка с наше произнасяне.</w:t>
      </w:r>
    </w:p>
    <w:p w:rsidR="00DA6A0D" w:rsidRDefault="00DA6A0D" w:rsidP="00DA6A0D">
      <w:pPr>
        <w:pStyle w:val="a3"/>
        <w:numPr>
          <w:ilvl w:val="0"/>
          <w:numId w:val="2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На трето място не е вярно, че в решението на съда има противоречиви мотиви, напротив, решението на съдия </w:t>
      </w:r>
      <w:proofErr w:type="spellStart"/>
      <w:r>
        <w:rPr>
          <w:rFonts w:ascii="Verdana" w:hAnsi="Verdana"/>
        </w:rPr>
        <w:t>Вълкадинова</w:t>
      </w:r>
      <w:proofErr w:type="spellEnd"/>
      <w:r>
        <w:rPr>
          <w:rFonts w:ascii="Verdana" w:hAnsi="Verdana"/>
        </w:rPr>
        <w:t xml:space="preserve"> е правно обосновано и аргументирано</w:t>
      </w:r>
      <w:r w:rsidR="003672C7">
        <w:rPr>
          <w:rFonts w:ascii="Verdana" w:hAnsi="Verdana"/>
        </w:rPr>
        <w:t xml:space="preserve"> .</w:t>
      </w:r>
    </w:p>
    <w:p w:rsidR="003672C7" w:rsidRDefault="003672C7" w:rsidP="00DA6A0D">
      <w:pPr>
        <w:pStyle w:val="a3"/>
        <w:numPr>
          <w:ilvl w:val="0"/>
          <w:numId w:val="2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четвърта точка не е вярно, че ОИК е трябвало да прецени по съразмерност и да се произнесе с решение различно от прекратяване </w:t>
      </w:r>
      <w:r>
        <w:rPr>
          <w:rFonts w:ascii="Verdana" w:hAnsi="Verdana"/>
        </w:rPr>
        <w:lastRenderedPageBreak/>
        <w:t>на пълномощията, изхождайки от това, че ще наруши интересите на избирателите гласували за г-н Томов.</w:t>
      </w:r>
    </w:p>
    <w:p w:rsidR="003672C7" w:rsidRDefault="003672C7" w:rsidP="00DA6A0D">
      <w:pPr>
        <w:pStyle w:val="a3"/>
        <w:numPr>
          <w:ilvl w:val="0"/>
          <w:numId w:val="2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петата последна точка , отново е неоснователно възражението  в жалбата по подробните мотиви от решението на съдия </w:t>
      </w:r>
      <w:proofErr w:type="spellStart"/>
      <w:r>
        <w:rPr>
          <w:rFonts w:ascii="Verdana" w:hAnsi="Verdana"/>
        </w:rPr>
        <w:t>Вълкадинова</w:t>
      </w:r>
      <w:proofErr w:type="spellEnd"/>
      <w:r>
        <w:rPr>
          <w:rFonts w:ascii="Verdana" w:hAnsi="Verdana"/>
        </w:rPr>
        <w:t>.</w:t>
      </w:r>
    </w:p>
    <w:p w:rsidR="003672C7" w:rsidRDefault="003672C7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 , тоест и по петте пункта на жалбата да излезем със становище, че тя е неоснователна и да оставим ВАС да остави в сила </w:t>
      </w:r>
      <w:proofErr w:type="spellStart"/>
      <w:r>
        <w:rPr>
          <w:rFonts w:ascii="Verdana" w:hAnsi="Verdana"/>
        </w:rPr>
        <w:t>първоинстанционното</w:t>
      </w:r>
      <w:proofErr w:type="spellEnd"/>
      <w:r>
        <w:rPr>
          <w:rFonts w:ascii="Verdana" w:hAnsi="Verdana"/>
        </w:rPr>
        <w:t xml:space="preserve"> си решение, с което да се приключи този процес. По отношението за разноски, да възразим за прекомерност за разноските, те се плащат от държавния бюджет. Колеги предлагам становището да бъде кратко и стегнато, да не излагаме пространен мотив, просто да изпълним законовия срок, в който да се възползваме от правото ни на отговор по касационната жалба.</w:t>
      </w:r>
    </w:p>
    <w:p w:rsidR="003672C7" w:rsidRDefault="003672C7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Колеги това в моето предложение за отговор по касационната жалба, ако някой друг иска нещо да допълни или да даде друго предложение, моля да заповяда</w:t>
      </w:r>
      <w:r w:rsidR="000D0C53">
        <w:rPr>
          <w:rFonts w:ascii="Verdana" w:hAnsi="Verdana"/>
        </w:rPr>
        <w:t>!</w:t>
      </w:r>
    </w:p>
    <w:p w:rsidR="00862FBC" w:rsidRDefault="000D0C53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Елеонора Атанасова: </w:t>
      </w:r>
    </w:p>
    <w:p w:rsidR="000D0C53" w:rsidRDefault="000D0C53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Колеги, моето предложение е да не изготвяме становище по касационната жалба на Румен Томов, представляващият комисията, който е непроцесуален представител ще има тази възможност в откритото съдебно заседание да стори същото и да изкаже становището на комисията като неин представител и да остави за сведение жалбата.</w:t>
      </w:r>
    </w:p>
    <w:p w:rsidR="00862FBC" w:rsidRDefault="000D0C53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: </w:t>
      </w:r>
    </w:p>
    <w:p w:rsidR="000D0C53" w:rsidRDefault="000D0C53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присъединявам се към становището на колегата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, със същите аргументи. Да приемем, че жалбата е неоснователна, а решението на АС е правилно и законосъобразно. Длъжни сме да изпратим протокола от настоящето заседание на ВАС, за това нека същият да се изпрати в цялостната си пълнота, съгласно направените изказвания на днешното заседание.</w:t>
      </w:r>
    </w:p>
    <w:p w:rsidR="00862FBC" w:rsidRDefault="000D0C53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Елена Панчева: </w:t>
      </w:r>
    </w:p>
    <w:p w:rsidR="000D0C53" w:rsidRDefault="000D0C53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Присъединявам се към становището на председателя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и колегата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със </w:t>
      </w:r>
      <w:proofErr w:type="spellStart"/>
      <w:r>
        <w:rPr>
          <w:rFonts w:ascii="Verdana" w:hAnsi="Verdana"/>
        </w:rPr>
        <w:t>сщите</w:t>
      </w:r>
      <w:proofErr w:type="spellEnd"/>
      <w:r>
        <w:rPr>
          <w:rFonts w:ascii="Verdana" w:hAnsi="Verdana"/>
        </w:rPr>
        <w:t xml:space="preserve"> мотиви, които те изразиха.</w:t>
      </w:r>
    </w:p>
    <w:p w:rsidR="00862FBC" w:rsidRDefault="000D0C53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: </w:t>
      </w:r>
    </w:p>
    <w:p w:rsidR="000D0C53" w:rsidRDefault="000D0C53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Подкрепям становището , което изрази колежката Атанасова. Призовавам членовете на комисията да се съобразят с него и нека още веднъж да дадем възможност на съдът да реши.</w:t>
      </w:r>
    </w:p>
    <w:p w:rsidR="00862FBC" w:rsidRDefault="000D0C53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Стоян Терзийски: </w:t>
      </w:r>
    </w:p>
    <w:p w:rsidR="000D0C53" w:rsidRPr="003672C7" w:rsidRDefault="00F4748B" w:rsidP="003672C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Не съм съгласен с казаното от г-н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 и г-жа Атанасова, подкрепям председателя, г-жа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и г-жа Панчева.</w:t>
      </w:r>
    </w:p>
    <w:p w:rsidR="00862FBC" w:rsidRDefault="006B4331" w:rsidP="00F43E7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</w:t>
      </w:r>
    </w:p>
    <w:p w:rsidR="00F43E78" w:rsidRDefault="00F43E78" w:rsidP="00F43E78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ще се обединим ли около</w:t>
      </w:r>
      <w:r w:rsidR="006B4331">
        <w:rPr>
          <w:rFonts w:ascii="Verdana" w:hAnsi="Verdana"/>
        </w:rPr>
        <w:t xml:space="preserve"> някое от двете предложения </w:t>
      </w:r>
      <w:r>
        <w:rPr>
          <w:rFonts w:ascii="Verdana" w:hAnsi="Verdana"/>
        </w:rPr>
        <w:t>, подлагам го на гласуване , който е „ЗА” текста на първото предложение</w:t>
      </w:r>
      <w:r w:rsidR="006B4331">
        <w:rPr>
          <w:rFonts w:ascii="Verdana" w:hAnsi="Verdana"/>
        </w:rPr>
        <w:t xml:space="preserve">, направено от мен, към което се присъединиха и колегите Панчева, </w:t>
      </w:r>
      <w:proofErr w:type="spellStart"/>
      <w:r w:rsidR="006B4331">
        <w:rPr>
          <w:rFonts w:ascii="Verdana" w:hAnsi="Verdana"/>
        </w:rPr>
        <w:t>Петачка</w:t>
      </w:r>
      <w:proofErr w:type="spellEnd"/>
      <w:r w:rsidR="006B4331">
        <w:rPr>
          <w:rFonts w:ascii="Verdana" w:hAnsi="Verdana"/>
        </w:rPr>
        <w:t xml:space="preserve"> и Терзийски</w:t>
      </w:r>
      <w:r>
        <w:rPr>
          <w:rFonts w:ascii="Verdana" w:hAnsi="Verdana"/>
        </w:rPr>
        <w:t>, моля да гласуваме с вдигане на ръка!</w:t>
      </w:r>
    </w:p>
    <w:p w:rsidR="009A5896" w:rsidRDefault="009A5896" w:rsidP="009A589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1F72" w:rsidRPr="00FC74DD" w:rsidRDefault="00391F72" w:rsidP="009A5896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FC74D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гласуването се получи следният резултат:</w:t>
      </w:r>
    </w:p>
    <w:p w:rsidR="00D50245" w:rsidRDefault="00D50245" w:rsidP="00D50245">
      <w:pPr>
        <w:jc w:val="both"/>
        <w:rPr>
          <w:rFonts w:ascii="Verdana" w:hAnsi="Verdana"/>
        </w:rPr>
      </w:pPr>
      <w:r w:rsidRPr="00FC74DD">
        <w:rPr>
          <w:rFonts w:ascii="Verdana" w:hAnsi="Verdana"/>
        </w:rPr>
        <w:t xml:space="preserve"> Със „ЗА”  гласуваха 8</w:t>
      </w:r>
      <w:r w:rsidR="00391F72" w:rsidRPr="00FC74DD">
        <w:rPr>
          <w:rFonts w:ascii="Verdana" w:hAnsi="Verdana"/>
        </w:rPr>
        <w:t>/</w:t>
      </w:r>
      <w:r w:rsidRPr="00FC74DD">
        <w:rPr>
          <w:rFonts w:ascii="Verdana" w:hAnsi="Verdana"/>
        </w:rPr>
        <w:t>осем</w:t>
      </w:r>
      <w:r w:rsidR="00391F72" w:rsidRPr="00FC74DD">
        <w:rPr>
          <w:rFonts w:ascii="Verdana" w:hAnsi="Verdana"/>
        </w:rPr>
        <w:t xml:space="preserve"> / членове на ОИК:</w:t>
      </w:r>
      <w:r w:rsidRPr="00D5024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, Стоян Терзийски, Елена Панчева,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>- Михайлова, Владислав Вачев</w:t>
      </w:r>
    </w:p>
    <w:p w:rsidR="00D50245" w:rsidRDefault="00D50245" w:rsidP="00391F72">
      <w:pPr>
        <w:jc w:val="both"/>
        <w:rPr>
          <w:rFonts w:ascii="Verdana" w:hAnsi="Verdana"/>
        </w:rPr>
      </w:pPr>
    </w:p>
    <w:p w:rsidR="00391F72" w:rsidRDefault="00D50245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Против гласуваха 5</w:t>
      </w:r>
      <w:r w:rsidR="00391F72">
        <w:rPr>
          <w:rFonts w:ascii="Verdana" w:hAnsi="Verdana"/>
        </w:rPr>
        <w:t>/</w:t>
      </w:r>
      <w:r>
        <w:rPr>
          <w:rFonts w:ascii="Verdana" w:hAnsi="Verdana"/>
        </w:rPr>
        <w:t xml:space="preserve">пет </w:t>
      </w:r>
      <w:r w:rsidR="00391F72">
        <w:rPr>
          <w:rFonts w:ascii="Verdana" w:hAnsi="Verdana"/>
        </w:rPr>
        <w:t>/ членове на ОИК:</w:t>
      </w:r>
    </w:p>
    <w:p w:rsidR="00D50245" w:rsidRDefault="00D50245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,Илия Милев, Александра Стоянова, Елеонора Атанасова, Милена Велкова</w:t>
      </w:r>
    </w:p>
    <w:p w:rsidR="00862FBC" w:rsidRDefault="00D50245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</w:t>
      </w:r>
    </w:p>
    <w:p w:rsidR="00D50245" w:rsidRDefault="00D50245" w:rsidP="00391F72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Колеги нямаме </w:t>
      </w:r>
      <w:r w:rsidR="006B4331">
        <w:rPr>
          <w:rFonts w:ascii="Verdana" w:hAnsi="Verdana"/>
        </w:rPr>
        <w:t xml:space="preserve"> прието протоколно </w:t>
      </w:r>
      <w:r>
        <w:rPr>
          <w:rFonts w:ascii="Verdana" w:hAnsi="Verdana"/>
        </w:rPr>
        <w:t>решение по това предложение.</w:t>
      </w:r>
    </w:p>
    <w:p w:rsidR="00040EB4" w:rsidRDefault="00040EB4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</w:t>
      </w:r>
      <w:r w:rsidRPr="006B4331">
        <w:rPr>
          <w:rFonts w:ascii="Verdana" w:hAnsi="Verdana"/>
          <w:b/>
        </w:rPr>
        <w:t>точка 2</w:t>
      </w:r>
      <w:r>
        <w:rPr>
          <w:rFonts w:ascii="Verdana" w:hAnsi="Verdana"/>
        </w:rPr>
        <w:t xml:space="preserve"> от дневния ред </w:t>
      </w:r>
      <w:r w:rsidR="006B4331">
        <w:rPr>
          <w:rFonts w:ascii="Verdana" w:hAnsi="Verdana"/>
        </w:rPr>
        <w:t>председателят информира комисията, относно изпратени материали искани от Специализирана прокуратура.</w:t>
      </w:r>
    </w:p>
    <w:p w:rsidR="00D50245" w:rsidRPr="00D50245" w:rsidRDefault="00040EB4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С това дневният ред беше изчерпан и заседанието беше закрито от председателя.</w:t>
      </w:r>
    </w:p>
    <w:p w:rsidR="00391F72" w:rsidRPr="00040EB4" w:rsidRDefault="00391F72" w:rsidP="00040EB4">
      <w:pPr>
        <w:pStyle w:val="a3"/>
        <w:spacing w:after="0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 xml:space="preserve">      </w:t>
      </w:r>
    </w:p>
    <w:p w:rsidR="00F21CC1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="00030F92">
        <w:rPr>
          <w:rFonts w:ascii="Verdana" w:hAnsi="Verdana"/>
        </w:rPr>
        <w:t xml:space="preserve">                    Секретар :</w:t>
      </w:r>
    </w:p>
    <w:p w:rsidR="00F21CC1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</w:t>
      </w:r>
      <w:r w:rsidR="00030F92">
        <w:rPr>
          <w:rFonts w:ascii="Verdana" w:hAnsi="Verdana"/>
        </w:rPr>
        <w:t xml:space="preserve">                 Мустафа </w:t>
      </w:r>
      <w:proofErr w:type="spellStart"/>
      <w:r w:rsidR="00030F92">
        <w:rPr>
          <w:rFonts w:ascii="Verdana" w:hAnsi="Verdana"/>
        </w:rPr>
        <w:t>Сирачки</w:t>
      </w:r>
      <w:proofErr w:type="spellEnd"/>
    </w:p>
    <w:p w:rsidR="00F21CC1" w:rsidRDefault="00F21CC1" w:rsidP="00F21CC1"/>
    <w:p w:rsidR="00D37970" w:rsidRDefault="00D37970"/>
    <w:sectPr w:rsidR="00D37970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45A"/>
    <w:multiLevelType w:val="multilevel"/>
    <w:tmpl w:val="3AC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3A1F"/>
    <w:multiLevelType w:val="multilevel"/>
    <w:tmpl w:val="F434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D6FCB"/>
    <w:multiLevelType w:val="multilevel"/>
    <w:tmpl w:val="2CCE5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C0FA7"/>
    <w:multiLevelType w:val="multilevel"/>
    <w:tmpl w:val="4A668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3C2F"/>
    <w:multiLevelType w:val="multilevel"/>
    <w:tmpl w:val="2744C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76257"/>
    <w:multiLevelType w:val="multilevel"/>
    <w:tmpl w:val="D7EE49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D0A70"/>
    <w:multiLevelType w:val="multilevel"/>
    <w:tmpl w:val="3DF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8191A"/>
    <w:multiLevelType w:val="multilevel"/>
    <w:tmpl w:val="7EC022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E0F00"/>
    <w:multiLevelType w:val="multilevel"/>
    <w:tmpl w:val="340A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2475A"/>
    <w:multiLevelType w:val="multilevel"/>
    <w:tmpl w:val="23221D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E7B9B"/>
    <w:multiLevelType w:val="multilevel"/>
    <w:tmpl w:val="7CBA7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B28C1"/>
    <w:multiLevelType w:val="multilevel"/>
    <w:tmpl w:val="59AED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C5A27"/>
    <w:multiLevelType w:val="multilevel"/>
    <w:tmpl w:val="817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52B6E"/>
    <w:multiLevelType w:val="multilevel"/>
    <w:tmpl w:val="AF5E5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D01A3"/>
    <w:multiLevelType w:val="hybridMultilevel"/>
    <w:tmpl w:val="89A4D936"/>
    <w:lvl w:ilvl="0" w:tplc="862E2E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12C9D"/>
    <w:multiLevelType w:val="multilevel"/>
    <w:tmpl w:val="76B20E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9732D"/>
    <w:multiLevelType w:val="multilevel"/>
    <w:tmpl w:val="AE2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7149"/>
    <w:multiLevelType w:val="multilevel"/>
    <w:tmpl w:val="AD74C8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A4196"/>
    <w:multiLevelType w:val="multilevel"/>
    <w:tmpl w:val="CC1A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17B6C"/>
    <w:multiLevelType w:val="multilevel"/>
    <w:tmpl w:val="5636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A23D5"/>
    <w:multiLevelType w:val="multilevel"/>
    <w:tmpl w:val="CFAC7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97203"/>
    <w:multiLevelType w:val="multilevel"/>
    <w:tmpl w:val="54B4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7"/>
  </w:num>
  <w:num w:numId="15">
    <w:abstractNumId w:val="22"/>
  </w:num>
  <w:num w:numId="16">
    <w:abstractNumId w:val="19"/>
  </w:num>
  <w:num w:numId="17">
    <w:abstractNumId w:val="9"/>
  </w:num>
  <w:num w:numId="18">
    <w:abstractNumId w:val="11"/>
  </w:num>
  <w:num w:numId="19">
    <w:abstractNumId w:val="7"/>
  </w:num>
  <w:num w:numId="20">
    <w:abstractNumId w:val="23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C0C"/>
    <w:rsid w:val="00030F92"/>
    <w:rsid w:val="00040EB4"/>
    <w:rsid w:val="000C2685"/>
    <w:rsid w:val="000C3B83"/>
    <w:rsid w:val="000D0C53"/>
    <w:rsid w:val="00102EE6"/>
    <w:rsid w:val="001D7C0C"/>
    <w:rsid w:val="001F061C"/>
    <w:rsid w:val="002427BC"/>
    <w:rsid w:val="00254BFC"/>
    <w:rsid w:val="00353EC4"/>
    <w:rsid w:val="003672C7"/>
    <w:rsid w:val="00377D02"/>
    <w:rsid w:val="00382BC8"/>
    <w:rsid w:val="00391F72"/>
    <w:rsid w:val="004E6082"/>
    <w:rsid w:val="004F72F1"/>
    <w:rsid w:val="005014CE"/>
    <w:rsid w:val="00511EA6"/>
    <w:rsid w:val="00566D5B"/>
    <w:rsid w:val="005C698D"/>
    <w:rsid w:val="006A105D"/>
    <w:rsid w:val="006B4331"/>
    <w:rsid w:val="006D79AF"/>
    <w:rsid w:val="00862FBC"/>
    <w:rsid w:val="008713B0"/>
    <w:rsid w:val="00994094"/>
    <w:rsid w:val="009A5896"/>
    <w:rsid w:val="009D65E0"/>
    <w:rsid w:val="009F0F7A"/>
    <w:rsid w:val="00A0670F"/>
    <w:rsid w:val="00A30228"/>
    <w:rsid w:val="00A7187B"/>
    <w:rsid w:val="00A72A5C"/>
    <w:rsid w:val="00AA7566"/>
    <w:rsid w:val="00AF463B"/>
    <w:rsid w:val="00BD2A3D"/>
    <w:rsid w:val="00BE2DCC"/>
    <w:rsid w:val="00BF0187"/>
    <w:rsid w:val="00C379E5"/>
    <w:rsid w:val="00CB4286"/>
    <w:rsid w:val="00D023AE"/>
    <w:rsid w:val="00D2152E"/>
    <w:rsid w:val="00D2386F"/>
    <w:rsid w:val="00D37970"/>
    <w:rsid w:val="00D50245"/>
    <w:rsid w:val="00D76094"/>
    <w:rsid w:val="00D94A7F"/>
    <w:rsid w:val="00DA6A0D"/>
    <w:rsid w:val="00E96D1D"/>
    <w:rsid w:val="00F21CC1"/>
    <w:rsid w:val="00F43E78"/>
    <w:rsid w:val="00F4748B"/>
    <w:rsid w:val="00FA6A79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3D93-8907-4ED0-B485-F4AB18EB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Татяна Фурдова</cp:lastModifiedBy>
  <cp:revision>34</cp:revision>
  <dcterms:created xsi:type="dcterms:W3CDTF">2019-10-22T14:36:00Z</dcterms:created>
  <dcterms:modified xsi:type="dcterms:W3CDTF">2020-07-01T11:23:00Z</dcterms:modified>
</cp:coreProperties>
</file>