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 xml:space="preserve">Заседание на </w:t>
      </w:r>
      <w:r>
        <w:rPr>
          <w:rFonts w:ascii="Verdana" w:hAnsi="Verdana"/>
          <w:b/>
          <w:sz w:val="28"/>
          <w:szCs w:val="28"/>
        </w:rPr>
        <w:t>ОИК</w:t>
      </w:r>
      <w:r>
        <w:rPr>
          <w:rFonts w:ascii="Verdana" w:hAnsi="Verdana"/>
          <w:b/>
          <w:sz w:val="28"/>
          <w:szCs w:val="28"/>
        </w:rPr>
        <w:t xml:space="preserve"> на </w:t>
      </w:r>
      <w:r>
        <w:rPr>
          <w:rFonts w:hAnsi="Verdana"/>
          <w:b/>
          <w:sz w:val="28"/>
          <w:szCs w:val="28"/>
          <w:lang w:val="en-US"/>
        </w:rPr>
        <w:t>05</w:t>
      </w:r>
      <w:r>
        <w:rPr>
          <w:rFonts w:ascii="Verdana" w:hAnsi="Verdana"/>
          <w:b/>
          <w:sz w:val="28"/>
          <w:szCs w:val="28"/>
          <w:lang w:val="en-US"/>
        </w:rPr>
        <w:t>.</w:t>
      </w:r>
      <w:r>
        <w:rPr>
          <w:rFonts w:hAnsi="Verdana"/>
          <w:b/>
          <w:sz w:val="28"/>
          <w:szCs w:val="28"/>
          <w:lang w:val="en-US"/>
        </w:rPr>
        <w:t>10.</w:t>
      </w:r>
      <w:r>
        <w:rPr>
          <w:rFonts w:ascii="Verdana" w:hAnsi="Verdana"/>
          <w:b/>
          <w:sz w:val="28"/>
          <w:szCs w:val="28"/>
          <w:lang w:val="en-US"/>
        </w:rPr>
        <w:t>2020</w:t>
      </w:r>
      <w:r>
        <w:rPr>
          <w:rFonts w:ascii="Verdana" w:hAnsi="Verdana"/>
          <w:b/>
          <w:sz w:val="28"/>
          <w:szCs w:val="28"/>
        </w:rPr>
        <w:t xml:space="preserve"> г.</w:t>
      </w:r>
    </w:p>
    <w:p>
      <w:pPr>
        <w:pStyle w:val="style0"/>
        <w:spacing w:after="0" w:lineRule="auto" w:line="240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>
      <w:pPr>
        <w:pStyle w:val="style0"/>
        <w:spacing w:after="0" w:lineRule="auto" w:line="240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>
      <w:pPr>
        <w:pStyle w:val="style0"/>
        <w:spacing w:after="0" w:lineRule="auto" w:line="240"/>
        <w:ind w:right="-30"/>
        <w:jc w:val="center"/>
        <w:rPr>
          <w:rFonts w:ascii="Verdana" w:hAnsi="Verdana"/>
          <w:b/>
          <w:lang w:val="en-US"/>
        </w:rPr>
      </w:pPr>
    </w:p>
    <w:p>
      <w:pPr>
        <w:pStyle w:val="style0"/>
        <w:spacing w:after="0" w:lineRule="auto" w:line="240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577"/>
        <w:gridCol w:w="1416"/>
      </w:tblGrid>
      <w:tr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№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Член  </w:t>
            </w:r>
            <w:r>
              <w:rPr>
                <w:rFonts w:ascii="Verdana" w:hAnsi="Verdana"/>
                <w:b/>
              </w:rPr>
              <w:t>ОИК</w:t>
            </w:r>
          </w:p>
        </w:tc>
      </w:tr>
      <w:tr>
        <w:tblPrEx/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1.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Доклад относно </w:t>
            </w:r>
            <w:r>
              <w:rPr>
                <w:rFonts w:ascii="Verdana" w:hAnsi="Verdana"/>
              </w:rPr>
              <w:t xml:space="preserve">постъпила  жалба от </w:t>
            </w:r>
            <w:r>
              <w:rPr>
                <w:rFonts w:hAnsi="Verdana"/>
                <w:lang w:val="en-US"/>
              </w:rPr>
              <w:t>Валери Тодоров - жител на село Делвино,препратена от Кмет на община Благоевград.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  <w:r>
              <w:t>2.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both"/>
              <w:rPr/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Разни </w:t>
            </w:r>
            <w:bookmarkStart w:id="0" w:name="_GoBack"/>
            <w:bookmarkEnd w:id="0"/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Verdana" w:hAnsi="Verdana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/>
            </w:pPr>
          </w:p>
        </w:tc>
      </w:tr>
    </w:tbl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spacing w:after="0" w:lineRule="auto" w:line="240"/>
        <w:rPr>
          <w:sz w:val="28"/>
          <w:szCs w:val="28"/>
        </w:rPr>
      </w:pPr>
    </w:p>
    <w:p>
      <w:pPr>
        <w:pStyle w:val="style0"/>
        <w:rPr/>
      </w:pPr>
    </w:p>
    <w:sectPr>
      <w:pgSz w:w="12240" w:h="15840" w:orient="portrait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4EE270"/>
    <w:lvl w:ilvl="0" w:tplc="6B422B26">
      <w:start w:val="2"/>
      <w:numFmt w:val="bullet"/>
      <w:lvlText w:val="-"/>
      <w:lvlJc w:val="left"/>
      <w:pPr>
        <w:ind w:left="720" w:hanging="360"/>
      </w:pPr>
      <w:rPr>
        <w:rFonts w:ascii="Verdana" w:cs="Times New Roman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bg-BG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</Words>
  <Pages>1</Pages>
  <Characters>183</Characters>
  <Application>WPS Office</Application>
  <DocSecurity>0</DocSecurity>
  <Paragraphs>59</Paragraphs>
  <ScaleCrop>false</ScaleCrop>
  <Company>ОА Благоевград</Company>
  <LinksUpToDate>false</LinksUpToDate>
  <CharactersWithSpaces>214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2020-10-04T19:06:50Z</dcterms:created>
  <dc:creator>РИК Благоевград</dc:creator>
  <lastModifiedBy>SM-G935F</lastModifiedBy>
  <dcterms:modified xsi:type="dcterms:W3CDTF">2020-10-04T19:06:50Z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