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F2" w:rsidRPr="002F2AA0" w:rsidRDefault="00B9698C" w:rsidP="00B9698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bg-BG"/>
        </w:rPr>
        <w:drawing>
          <wp:inline distT="0" distB="0" distL="0" distR="0" wp14:anchorId="3FAF6EC2" wp14:editId="5F544240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8"/>
          <w:szCs w:val="28"/>
        </w:rPr>
        <w:t xml:space="preserve">     </w:t>
      </w:r>
      <w:r w:rsidR="002F2AA0" w:rsidRPr="002F2AA0">
        <w:rPr>
          <w:rFonts w:ascii="Bookman Old Style" w:hAnsi="Bookman Old Style"/>
          <w:sz w:val="28"/>
          <w:szCs w:val="28"/>
        </w:rPr>
        <w:t>ОБЩИНСКА ИЗБИРАТЕЛНА КОМИСИЯ  0103 БЛАГОЕВГРАД</w:t>
      </w:r>
    </w:p>
    <w:p w:rsidR="002F2AA0" w:rsidRDefault="002F2AA0" w:rsidP="002F2AA0">
      <w:pPr>
        <w:pBdr>
          <w:bottom w:val="single" w:sz="6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2F2AA0">
        <w:rPr>
          <w:rFonts w:ascii="Bookman Old Style" w:hAnsi="Bookman Old Style"/>
          <w:sz w:val="16"/>
          <w:szCs w:val="16"/>
        </w:rPr>
        <w:t xml:space="preserve">град Благоевград, 2700, площад „Георги </w:t>
      </w:r>
      <w:proofErr w:type="spellStart"/>
      <w:r w:rsidRPr="002F2AA0">
        <w:rPr>
          <w:rFonts w:ascii="Bookman Old Style" w:hAnsi="Bookman Old Style"/>
          <w:sz w:val="16"/>
          <w:szCs w:val="16"/>
        </w:rPr>
        <w:t>Измирлиев</w:t>
      </w:r>
      <w:proofErr w:type="spellEnd"/>
      <w:r w:rsidRPr="002F2AA0">
        <w:rPr>
          <w:rFonts w:ascii="Bookman Old Style" w:hAnsi="Bookman Old Style"/>
          <w:sz w:val="16"/>
          <w:szCs w:val="16"/>
        </w:rPr>
        <w:t>“ 1, сграда на общинска администрация, ет.2,зала 210</w:t>
      </w:r>
    </w:p>
    <w:p w:rsidR="002F2AA0" w:rsidRDefault="002F2AA0" w:rsidP="002F2AA0">
      <w:pPr>
        <w:jc w:val="center"/>
        <w:rPr>
          <w:rFonts w:ascii="Bookman Old Style" w:hAnsi="Bookman Old Style"/>
          <w:sz w:val="16"/>
          <w:szCs w:val="16"/>
        </w:rPr>
      </w:pPr>
    </w:p>
    <w:p w:rsidR="002F2AA0" w:rsidRPr="00086728" w:rsidRDefault="00086728" w:rsidP="002F2AA0">
      <w:pPr>
        <w:jc w:val="center"/>
        <w:rPr>
          <w:rFonts w:ascii="Bookman Old Style" w:hAnsi="Bookman Old Style"/>
        </w:rPr>
      </w:pPr>
      <w:r w:rsidRPr="00086728">
        <w:rPr>
          <w:rFonts w:ascii="Bookman Old Style" w:hAnsi="Bookman Old Style"/>
        </w:rPr>
        <w:t xml:space="preserve">ПРОТОКОЛ  № </w:t>
      </w:r>
      <w:r w:rsidR="006E5B74" w:rsidRPr="00C74403">
        <w:rPr>
          <w:rFonts w:ascii="Bookman Old Style" w:hAnsi="Bookman Old Style"/>
        </w:rPr>
        <w:t>1</w:t>
      </w:r>
      <w:r w:rsidR="00583075">
        <w:rPr>
          <w:rFonts w:ascii="Bookman Old Style" w:hAnsi="Bookman Old Style"/>
        </w:rPr>
        <w:t>7</w:t>
      </w:r>
      <w:r w:rsidRPr="00086728">
        <w:rPr>
          <w:rFonts w:ascii="Bookman Old Style" w:hAnsi="Bookman Old Style"/>
        </w:rPr>
        <w:t xml:space="preserve">-МИ / </w:t>
      </w:r>
      <w:r w:rsidR="008E4340" w:rsidRPr="008E4340">
        <w:rPr>
          <w:rFonts w:ascii="Bookman Old Style" w:hAnsi="Bookman Old Style"/>
        </w:rPr>
        <w:t>2</w:t>
      </w:r>
      <w:r w:rsidR="00583075">
        <w:rPr>
          <w:rFonts w:ascii="Bookman Old Style" w:hAnsi="Bookman Old Style"/>
        </w:rPr>
        <w:t>5</w:t>
      </w:r>
      <w:r w:rsidRPr="00086728">
        <w:rPr>
          <w:rFonts w:ascii="Bookman Old Style" w:hAnsi="Bookman Old Style"/>
        </w:rPr>
        <w:t>.</w:t>
      </w:r>
      <w:r w:rsidR="00C74403">
        <w:rPr>
          <w:rFonts w:ascii="Bookman Old Style" w:hAnsi="Bookman Old Style"/>
        </w:rPr>
        <w:t>10</w:t>
      </w:r>
      <w:r w:rsidRPr="00086728">
        <w:rPr>
          <w:rFonts w:ascii="Bookman Old Style" w:hAnsi="Bookman Old Style"/>
        </w:rPr>
        <w:t>.2023г</w:t>
      </w:r>
    </w:p>
    <w:p w:rsidR="002F2AA0" w:rsidRDefault="002F2AA0" w:rsidP="002F2AA0">
      <w:pPr>
        <w:jc w:val="both"/>
        <w:rPr>
          <w:rFonts w:ascii="Bookman Old Style" w:hAnsi="Bookman Old Style"/>
          <w:sz w:val="16"/>
          <w:szCs w:val="16"/>
        </w:rPr>
      </w:pPr>
    </w:p>
    <w:p w:rsidR="00086728" w:rsidRDefault="00086728" w:rsidP="00086728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FF0F5A">
        <w:rPr>
          <w:rFonts w:ascii="Verdana" w:hAnsi="Verdana"/>
          <w:b/>
        </w:rPr>
        <w:t>2</w:t>
      </w:r>
      <w:r w:rsidR="00051DEE">
        <w:rPr>
          <w:rFonts w:ascii="Verdana" w:hAnsi="Verdana"/>
          <w:b/>
        </w:rPr>
        <w:t>5</w:t>
      </w:r>
      <w:r w:rsidRPr="007D230E">
        <w:rPr>
          <w:rFonts w:ascii="Verdana" w:hAnsi="Verdana"/>
          <w:b/>
        </w:rPr>
        <w:t xml:space="preserve"> </w:t>
      </w:r>
      <w:r w:rsidR="00C74403">
        <w:rPr>
          <w:rFonts w:ascii="Verdana" w:hAnsi="Verdana"/>
          <w:b/>
          <w:sz w:val="24"/>
        </w:rPr>
        <w:t>ОКТОМВРИ</w:t>
      </w:r>
      <w:r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</w:rPr>
        <w:t>2023 г. от 1</w:t>
      </w:r>
      <w:r w:rsidR="00051DEE">
        <w:rPr>
          <w:rFonts w:ascii="Verdana" w:hAnsi="Verdana"/>
          <w:b/>
        </w:rPr>
        <w:t>8</w:t>
      </w:r>
      <w:r w:rsidRPr="007D230E">
        <w:rPr>
          <w:rFonts w:ascii="Verdana" w:hAnsi="Verdana"/>
          <w:b/>
        </w:rPr>
        <w:t>:</w:t>
      </w:r>
      <w:r>
        <w:rPr>
          <w:rFonts w:ascii="Verdana" w:hAnsi="Verdana"/>
          <w:b/>
        </w:rPr>
        <w:t>0</w:t>
      </w:r>
      <w:r w:rsidRPr="007D230E">
        <w:rPr>
          <w:rFonts w:ascii="Verdana" w:hAnsi="Verdana"/>
          <w:b/>
        </w:rPr>
        <w:t>0</w:t>
      </w:r>
      <w:r w:rsidRPr="007D230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086728" w:rsidRDefault="00086728" w:rsidP="00086728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C74403" w:rsidRDefault="00C74403" w:rsidP="00982A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Решени</w:t>
      </w:r>
      <w:r w:rsidR="008E4340">
        <w:rPr>
          <w:rFonts w:ascii="Verdana" w:hAnsi="Verdana"/>
          <w:bCs/>
        </w:rPr>
        <w:t>я</w:t>
      </w:r>
      <w:r>
        <w:rPr>
          <w:rFonts w:ascii="Verdana" w:hAnsi="Verdana"/>
          <w:bCs/>
        </w:rPr>
        <w:t xml:space="preserve"> за</w:t>
      </w:r>
      <w:r w:rsidR="008E4340">
        <w:rPr>
          <w:rFonts w:ascii="Verdana" w:hAnsi="Verdana"/>
          <w:bCs/>
        </w:rPr>
        <w:t xml:space="preserve"> р</w:t>
      </w:r>
      <w:r w:rsidR="008E4340" w:rsidRPr="008E4340">
        <w:rPr>
          <w:rFonts w:ascii="Verdana" w:hAnsi="Verdana"/>
          <w:bCs/>
        </w:rPr>
        <w:t xml:space="preserve">егистрация на </w:t>
      </w:r>
      <w:proofErr w:type="spellStart"/>
      <w:r w:rsidR="008E4340" w:rsidRPr="008E4340">
        <w:rPr>
          <w:rFonts w:ascii="Verdana" w:hAnsi="Verdana"/>
          <w:bCs/>
        </w:rPr>
        <w:t>застъпници</w:t>
      </w:r>
      <w:proofErr w:type="spellEnd"/>
      <w:r w:rsidR="008E4340" w:rsidRPr="008E4340">
        <w:rPr>
          <w:rFonts w:ascii="Verdana" w:hAnsi="Verdana"/>
          <w:bCs/>
        </w:rPr>
        <w:t xml:space="preserve"> на кандидатска листа за изборите за общински </w:t>
      </w:r>
      <w:proofErr w:type="spellStart"/>
      <w:r w:rsidR="008E4340" w:rsidRPr="008E4340">
        <w:rPr>
          <w:rFonts w:ascii="Verdana" w:hAnsi="Verdana"/>
          <w:bCs/>
        </w:rPr>
        <w:t>съветници</w:t>
      </w:r>
      <w:proofErr w:type="spellEnd"/>
      <w:r w:rsidR="008E4340" w:rsidRPr="008E4340">
        <w:rPr>
          <w:rFonts w:ascii="Verdana" w:hAnsi="Verdana"/>
          <w:bCs/>
        </w:rPr>
        <w:t xml:space="preserve"> и кметове, насрочени на 29 октомври 2023г.</w:t>
      </w:r>
      <w:r>
        <w:rPr>
          <w:rFonts w:ascii="Verdana" w:hAnsi="Verdana"/>
          <w:bCs/>
        </w:rPr>
        <w:t xml:space="preserve"> </w:t>
      </w:r>
    </w:p>
    <w:p w:rsidR="006E5B74" w:rsidRDefault="00051DEE" w:rsidP="00982A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Решения за </w:t>
      </w:r>
      <w:r w:rsidR="000049B1">
        <w:rPr>
          <w:rFonts w:ascii="Verdana" w:hAnsi="Verdana"/>
          <w:bCs/>
        </w:rPr>
        <w:t xml:space="preserve">вписване </w:t>
      </w:r>
      <w:r w:rsidR="000049B1" w:rsidRPr="008E4340">
        <w:rPr>
          <w:rFonts w:ascii="Verdana" w:hAnsi="Verdana"/>
          <w:bCs/>
        </w:rPr>
        <w:t xml:space="preserve">на </w:t>
      </w:r>
      <w:r w:rsidR="000049B1">
        <w:rPr>
          <w:rFonts w:ascii="Verdana" w:hAnsi="Verdana"/>
          <w:bCs/>
        </w:rPr>
        <w:t>упълномощени представители</w:t>
      </w:r>
      <w:r w:rsidRPr="008E4340">
        <w:rPr>
          <w:rFonts w:ascii="Verdana" w:hAnsi="Verdana"/>
          <w:bCs/>
        </w:rPr>
        <w:t xml:space="preserve"> на  кандидатска листа за изборите за общински </w:t>
      </w:r>
      <w:proofErr w:type="spellStart"/>
      <w:r w:rsidRPr="008E4340">
        <w:rPr>
          <w:rFonts w:ascii="Verdana" w:hAnsi="Verdana"/>
          <w:bCs/>
        </w:rPr>
        <w:t>съветници</w:t>
      </w:r>
      <w:proofErr w:type="spellEnd"/>
      <w:r w:rsidRPr="008E4340">
        <w:rPr>
          <w:rFonts w:ascii="Verdana" w:hAnsi="Verdana"/>
          <w:bCs/>
        </w:rPr>
        <w:t xml:space="preserve"> и кметове, насрочени на 29 октомври 2023г</w:t>
      </w:r>
    </w:p>
    <w:p w:rsidR="00051DEE" w:rsidRDefault="00051DEE" w:rsidP="00982A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Жалби и сигнали</w:t>
      </w:r>
    </w:p>
    <w:p w:rsidR="00051DEE" w:rsidRPr="00EC7375" w:rsidRDefault="00051DEE" w:rsidP="00982A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Разни </w:t>
      </w:r>
    </w:p>
    <w:p w:rsidR="00EC7375" w:rsidRPr="00EC7375" w:rsidRDefault="00EC7375" w:rsidP="00EC7375">
      <w:pPr>
        <w:spacing w:after="0" w:line="240" w:lineRule="auto"/>
        <w:ind w:left="720"/>
        <w:jc w:val="both"/>
        <w:rPr>
          <w:rFonts w:ascii="Verdana" w:hAnsi="Verdana"/>
          <w:b/>
        </w:rPr>
      </w:pPr>
    </w:p>
    <w:p w:rsidR="00086728" w:rsidRDefault="00086728" w:rsidP="00086728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>
        <w:rPr>
          <w:rFonts w:ascii="Verdana" w:hAnsi="Verdana"/>
          <w:b/>
          <w:lang w:val="ru-RU"/>
        </w:rPr>
        <w:t xml:space="preserve">: 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8E4340">
        <w:rPr>
          <w:rFonts w:ascii="Verdana" w:hAnsi="Verdana"/>
        </w:rPr>
        <w:t xml:space="preserve">Мартин </w:t>
      </w:r>
      <w:proofErr w:type="spellStart"/>
      <w:r w:rsidR="008E4340">
        <w:rPr>
          <w:rFonts w:ascii="Verdana" w:hAnsi="Verdana"/>
        </w:rPr>
        <w:t>Бусаров</w:t>
      </w:r>
      <w:proofErr w:type="spellEnd"/>
      <w:r w:rsidR="006E5B74">
        <w:rPr>
          <w:rFonts w:ascii="Verdana" w:hAnsi="Verdana"/>
        </w:rPr>
        <w:t xml:space="preserve"> </w:t>
      </w:r>
    </w:p>
    <w:p w:rsidR="007D230E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2</w:t>
      </w:r>
      <w:r w:rsidR="00086728">
        <w:rPr>
          <w:rFonts w:ascii="Verdana" w:hAnsi="Verdana"/>
        </w:rPr>
        <w:t>. Милена Велкова</w:t>
      </w:r>
    </w:p>
    <w:p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086728">
        <w:rPr>
          <w:rFonts w:ascii="Verdana" w:hAnsi="Verdana"/>
        </w:rPr>
        <w:t xml:space="preserve">. </w:t>
      </w:r>
      <w:r w:rsidR="00051DEE">
        <w:rPr>
          <w:rFonts w:ascii="Verdana" w:hAnsi="Verdana"/>
        </w:rPr>
        <w:t xml:space="preserve">Мустафа </w:t>
      </w:r>
      <w:proofErr w:type="spellStart"/>
      <w:r w:rsidR="00051DEE">
        <w:rPr>
          <w:rFonts w:ascii="Verdana" w:hAnsi="Verdana"/>
        </w:rPr>
        <w:t>Сирачки</w:t>
      </w:r>
      <w:proofErr w:type="spellEnd"/>
    </w:p>
    <w:p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4</w:t>
      </w:r>
      <w:r w:rsidR="00086728">
        <w:rPr>
          <w:rFonts w:ascii="Verdana" w:hAnsi="Verdana"/>
        </w:rPr>
        <w:t xml:space="preserve">. </w:t>
      </w:r>
      <w:r w:rsidR="00122BB6">
        <w:rPr>
          <w:rFonts w:ascii="Verdana" w:hAnsi="Verdana"/>
        </w:rPr>
        <w:t xml:space="preserve">Пенка </w:t>
      </w:r>
      <w:proofErr w:type="spellStart"/>
      <w:r w:rsidR="00122BB6">
        <w:rPr>
          <w:rFonts w:ascii="Verdana" w:hAnsi="Verdana"/>
        </w:rPr>
        <w:t>Ичева</w:t>
      </w:r>
      <w:proofErr w:type="spellEnd"/>
    </w:p>
    <w:p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086728">
        <w:rPr>
          <w:rFonts w:ascii="Verdana" w:hAnsi="Verdana"/>
        </w:rPr>
        <w:t xml:space="preserve">. </w:t>
      </w:r>
      <w:r w:rsidR="00122BB6">
        <w:rPr>
          <w:rFonts w:ascii="Verdana" w:hAnsi="Verdana"/>
        </w:rPr>
        <w:t>Йорданка Борисова</w:t>
      </w:r>
    </w:p>
    <w:p w:rsidR="00086728" w:rsidRDefault="008E4340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086728">
        <w:rPr>
          <w:rFonts w:ascii="Verdana" w:hAnsi="Verdana"/>
        </w:rPr>
        <w:t xml:space="preserve">. </w:t>
      </w:r>
      <w:r w:rsidR="00122BB6">
        <w:rPr>
          <w:rFonts w:ascii="Verdana" w:hAnsi="Verdana"/>
        </w:rPr>
        <w:t>Мая Драгиева</w:t>
      </w:r>
    </w:p>
    <w:p w:rsidR="00C74403" w:rsidRDefault="008E4340" w:rsidP="00086728">
      <w:pPr>
        <w:jc w:val="both"/>
        <w:rPr>
          <w:rFonts w:ascii="Verdana" w:hAnsi="Verdana"/>
          <w:iCs/>
        </w:rPr>
      </w:pPr>
      <w:r>
        <w:rPr>
          <w:rFonts w:ascii="Verdana" w:hAnsi="Verdana"/>
        </w:rPr>
        <w:t>7</w:t>
      </w:r>
      <w:r w:rsidR="00C74403">
        <w:rPr>
          <w:rFonts w:ascii="Verdana" w:hAnsi="Verdana"/>
        </w:rPr>
        <w:t xml:space="preserve">. </w:t>
      </w:r>
      <w:r w:rsidR="00C74403" w:rsidRPr="007D230E">
        <w:rPr>
          <w:rFonts w:ascii="Verdana" w:hAnsi="Verdana"/>
          <w:iCs/>
        </w:rPr>
        <w:t xml:space="preserve">Мария </w:t>
      </w:r>
      <w:proofErr w:type="spellStart"/>
      <w:r w:rsidR="00C74403" w:rsidRPr="007D230E">
        <w:rPr>
          <w:rFonts w:ascii="Verdana" w:hAnsi="Verdana"/>
          <w:iCs/>
        </w:rPr>
        <w:t>Данчова</w:t>
      </w:r>
      <w:proofErr w:type="spellEnd"/>
    </w:p>
    <w:p w:rsidR="00051DEE" w:rsidRDefault="00051DEE" w:rsidP="00086728">
      <w:pPr>
        <w:jc w:val="both"/>
        <w:rPr>
          <w:rFonts w:ascii="Verdana" w:hAnsi="Verdana"/>
        </w:rPr>
      </w:pPr>
      <w:r>
        <w:rPr>
          <w:rFonts w:ascii="Verdana" w:hAnsi="Verdana"/>
          <w:iCs/>
        </w:rPr>
        <w:t xml:space="preserve">8. </w:t>
      </w:r>
      <w:r>
        <w:rPr>
          <w:rFonts w:ascii="Verdana" w:hAnsi="Verdana"/>
        </w:rPr>
        <w:t>Елена Панчева</w:t>
      </w:r>
    </w:p>
    <w:p w:rsidR="00051DEE" w:rsidRDefault="00051DE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9. Чавдар Цонев</w:t>
      </w:r>
    </w:p>
    <w:p w:rsidR="00051DEE" w:rsidRDefault="00051DE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10. Божидар Ненов</w:t>
      </w:r>
    </w:p>
    <w:p w:rsidR="00051DEE" w:rsidRDefault="00051DEE" w:rsidP="00086728">
      <w:pPr>
        <w:jc w:val="both"/>
        <w:rPr>
          <w:rFonts w:ascii="Verdana" w:hAnsi="Verdana"/>
        </w:rPr>
      </w:pPr>
    </w:p>
    <w:p w:rsidR="00051DEE" w:rsidRPr="008E4340" w:rsidRDefault="00051DEE" w:rsidP="00086728">
      <w:pPr>
        <w:jc w:val="both"/>
        <w:rPr>
          <w:rFonts w:ascii="Verdana" w:hAnsi="Verdana"/>
          <w:iCs/>
        </w:rPr>
      </w:pPr>
    </w:p>
    <w:p w:rsidR="00086728" w:rsidRPr="000642FE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ОТСЪСТВАЩИ</w:t>
      </w:r>
      <w:r w:rsidR="00F214AD">
        <w:rPr>
          <w:rFonts w:ascii="Verdana" w:hAnsi="Verdana"/>
        </w:rPr>
        <w:t>:</w:t>
      </w:r>
      <w:r w:rsidR="00051DEE">
        <w:rPr>
          <w:rFonts w:ascii="Verdana" w:hAnsi="Verdana"/>
        </w:rPr>
        <w:t xml:space="preserve"> Елеонора Атанасова</w:t>
      </w:r>
    </w:p>
    <w:p w:rsidR="00086728" w:rsidRDefault="00086728" w:rsidP="00086728">
      <w:pPr>
        <w:jc w:val="both"/>
        <w:rPr>
          <w:rFonts w:ascii="Verdana" w:hAnsi="Verdana"/>
          <w:i/>
        </w:rPr>
      </w:pPr>
    </w:p>
    <w:p w:rsidR="00086728" w:rsidRDefault="00086728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lastRenderedPageBreak/>
        <w:t xml:space="preserve">Заседанието бе открито в </w:t>
      </w:r>
      <w:r>
        <w:rPr>
          <w:rFonts w:ascii="Verdana" w:hAnsi="Verdana"/>
          <w:lang w:val="ru-RU"/>
        </w:rPr>
        <w:t>1</w:t>
      </w:r>
      <w:r w:rsidR="00051DEE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 w:rsidR="008E4340">
        <w:rPr>
          <w:rFonts w:ascii="Verdana" w:hAnsi="Verdana"/>
        </w:rPr>
        <w:t xml:space="preserve">Мартин </w:t>
      </w:r>
      <w:proofErr w:type="spellStart"/>
      <w:r w:rsidR="008E4340">
        <w:rPr>
          <w:rFonts w:ascii="Verdana" w:hAnsi="Verdana"/>
        </w:rPr>
        <w:t>Бусаров</w:t>
      </w:r>
      <w:proofErr w:type="spellEnd"/>
      <w:r w:rsidR="00EC7375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086728" w:rsidRPr="00F214AD" w:rsidRDefault="008E4340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 w:rsidR="00086728">
        <w:rPr>
          <w:rFonts w:ascii="Verdana" w:hAnsi="Verdana"/>
          <w:lang w:val="ru-RU"/>
        </w:rPr>
        <w:t xml:space="preserve">: </w:t>
      </w:r>
      <w:proofErr w:type="spellStart"/>
      <w:r w:rsidR="00122BB6">
        <w:rPr>
          <w:rFonts w:ascii="Verdana" w:hAnsi="Verdana"/>
          <w:lang w:val="ru-RU"/>
        </w:rPr>
        <w:t>Колеги</w:t>
      </w:r>
      <w:proofErr w:type="spellEnd"/>
      <w:r w:rsidR="00122BB6">
        <w:rPr>
          <w:rFonts w:ascii="Verdana" w:hAnsi="Verdana"/>
          <w:lang w:val="ru-RU"/>
        </w:rPr>
        <w:t xml:space="preserve">, </w:t>
      </w:r>
      <w:proofErr w:type="spellStart"/>
      <w:r w:rsidR="00122BB6">
        <w:rPr>
          <w:rFonts w:ascii="Verdana" w:hAnsi="Verdana"/>
          <w:lang w:val="ru-RU"/>
        </w:rPr>
        <w:t>откривам</w:t>
      </w:r>
      <w:proofErr w:type="spellEnd"/>
      <w:r w:rsidR="007D230E">
        <w:rPr>
          <w:rFonts w:ascii="Verdana" w:hAnsi="Verdana"/>
          <w:lang w:val="ru-RU"/>
        </w:rPr>
        <w:t xml:space="preserve"> </w:t>
      </w:r>
      <w:proofErr w:type="spellStart"/>
      <w:r w:rsidR="00122BB6">
        <w:rPr>
          <w:rFonts w:ascii="Verdana" w:hAnsi="Verdana"/>
          <w:lang w:val="ru-RU"/>
        </w:rPr>
        <w:t>заседание</w:t>
      </w:r>
      <w:r w:rsidR="007D230E">
        <w:rPr>
          <w:rFonts w:ascii="Verdana" w:hAnsi="Verdana"/>
          <w:lang w:val="ru-RU"/>
        </w:rPr>
        <w:t>то</w:t>
      </w:r>
      <w:proofErr w:type="spellEnd"/>
      <w:r w:rsidR="00122BB6">
        <w:rPr>
          <w:rFonts w:ascii="Verdana" w:hAnsi="Verdana"/>
          <w:lang w:val="ru-RU"/>
        </w:rPr>
        <w:t xml:space="preserve"> на ОИК </w:t>
      </w:r>
      <w:proofErr w:type="spellStart"/>
      <w:r w:rsidR="00122BB6">
        <w:rPr>
          <w:rFonts w:ascii="Verdana" w:hAnsi="Verdana"/>
          <w:lang w:val="ru-RU"/>
        </w:rPr>
        <w:t>Благоевград</w:t>
      </w:r>
      <w:proofErr w:type="spellEnd"/>
      <w:r w:rsidR="002444A8">
        <w:rPr>
          <w:rFonts w:ascii="Verdana" w:hAnsi="Verdana"/>
          <w:lang w:val="ru-RU"/>
        </w:rPr>
        <w:t>.</w:t>
      </w:r>
    </w:p>
    <w:p w:rsidR="008F7EC5" w:rsidRDefault="008F7EC5" w:rsidP="008F7EC5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посочения</w:t>
      </w:r>
      <w:proofErr w:type="spellEnd"/>
      <w:r>
        <w:rPr>
          <w:rFonts w:ascii="Verdana" w:hAnsi="Verdana"/>
          <w:lang w:val="ru-RU"/>
        </w:rPr>
        <w:t xml:space="preserve"> от мен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ред. </w:t>
      </w:r>
      <w:proofErr w:type="spellStart"/>
      <w:r>
        <w:rPr>
          <w:rFonts w:ascii="Verdana" w:hAnsi="Verdana"/>
          <w:lang w:val="ru-RU"/>
        </w:rPr>
        <w:t>Ако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някой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предложения, моля.</w:t>
      </w:r>
    </w:p>
    <w:p w:rsidR="008F7EC5" w:rsidRDefault="008F7EC5" w:rsidP="008F7EC5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 xml:space="preserve"> предложения.</w:t>
      </w:r>
    </w:p>
    <w:p w:rsidR="008F7EC5" w:rsidRPr="00EC7375" w:rsidRDefault="008F7EC5" w:rsidP="00086728">
      <w:pPr>
        <w:jc w:val="both"/>
        <w:rPr>
          <w:rFonts w:ascii="Verdana" w:hAnsi="Verdana"/>
          <w:lang w:val="ru-RU"/>
        </w:rPr>
      </w:pPr>
    </w:p>
    <w:p w:rsidR="00122BB6" w:rsidRDefault="00E4617E" w:rsidP="00086728">
      <w:pPr>
        <w:jc w:val="both"/>
        <w:rPr>
          <w:rFonts w:ascii="Verdana" w:hAnsi="Verdana"/>
          <w:b/>
          <w:bCs/>
          <w:lang w:val="en-US"/>
        </w:rPr>
      </w:pPr>
      <w:proofErr w:type="gramStart"/>
      <w:r w:rsidRPr="007D230E">
        <w:rPr>
          <w:rFonts w:ascii="Verdana" w:hAnsi="Verdana"/>
          <w:b/>
          <w:bCs/>
          <w:lang w:val="ru-RU"/>
        </w:rPr>
        <w:t>П</w:t>
      </w:r>
      <w:r w:rsidR="007D230E" w:rsidRPr="007D230E">
        <w:rPr>
          <w:rFonts w:ascii="Verdana" w:hAnsi="Verdana"/>
          <w:b/>
          <w:bCs/>
          <w:lang w:val="ru-RU"/>
        </w:rPr>
        <w:t>о</w:t>
      </w:r>
      <w:proofErr w:type="gramEnd"/>
      <w:r w:rsidRPr="007D230E">
        <w:rPr>
          <w:rFonts w:ascii="Verdana" w:hAnsi="Verdana"/>
          <w:b/>
          <w:bCs/>
          <w:lang w:val="ru-RU"/>
        </w:rPr>
        <w:t xml:space="preserve"> точка </w:t>
      </w:r>
      <w:r w:rsidR="007D230E" w:rsidRPr="007D230E">
        <w:rPr>
          <w:rFonts w:ascii="Verdana" w:hAnsi="Verdana"/>
          <w:b/>
          <w:bCs/>
          <w:lang w:val="ru-RU"/>
        </w:rPr>
        <w:t>1</w:t>
      </w:r>
      <w:r w:rsidRPr="007D230E">
        <w:rPr>
          <w:rFonts w:ascii="Verdana" w:hAnsi="Verdana"/>
          <w:b/>
          <w:bCs/>
          <w:lang w:val="ru-RU"/>
        </w:rPr>
        <w:t>:</w:t>
      </w:r>
    </w:p>
    <w:p w:rsidR="00A71795" w:rsidRDefault="008E4340" w:rsidP="008E4340">
      <w:pPr>
        <w:spacing w:after="0" w:line="240" w:lineRule="auto"/>
        <w:jc w:val="both"/>
        <w:rPr>
          <w:rFonts w:ascii="Verdana" w:hAnsi="Verdana"/>
          <w:lang w:val="en-US"/>
        </w:rPr>
      </w:pPr>
      <w:r w:rsidRPr="008E4340">
        <w:rPr>
          <w:rFonts w:ascii="Verdana" w:hAnsi="Verdana"/>
          <w:lang w:val="ru-RU"/>
        </w:rPr>
        <w:t xml:space="preserve">Мартин </w:t>
      </w:r>
      <w:proofErr w:type="spellStart"/>
      <w:r w:rsidRPr="008E4340">
        <w:rPr>
          <w:rFonts w:ascii="Verdana" w:hAnsi="Verdana"/>
          <w:lang w:val="ru-RU"/>
        </w:rPr>
        <w:t>Бусаров</w:t>
      </w:r>
      <w:proofErr w:type="spellEnd"/>
      <w:r w:rsidRPr="008E4340">
        <w:rPr>
          <w:rFonts w:ascii="Verdana" w:hAnsi="Verdana"/>
          <w:lang w:val="ru-RU"/>
        </w:rPr>
        <w:t>:</w:t>
      </w:r>
    </w:p>
    <w:p w:rsidR="00A71795" w:rsidRPr="00A71795" w:rsidRDefault="00A71795" w:rsidP="008E4340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Моля за вниманието на комисията, имаме преписки по регистрация, прегледани са от дежурните, тези които са наред ще предложа за гласуване сега. </w:t>
      </w:r>
    </w:p>
    <w:p w:rsidR="008E4340" w:rsidRDefault="008E4340" w:rsidP="008E4340">
      <w:pPr>
        <w:spacing w:after="0" w:line="240" w:lineRule="auto"/>
        <w:jc w:val="both"/>
        <w:rPr>
          <w:rFonts w:ascii="Verdana" w:hAnsi="Verdana"/>
          <w:bCs/>
        </w:rPr>
      </w:pPr>
      <w:r w:rsidRPr="008E4340">
        <w:rPr>
          <w:rFonts w:ascii="Verdana" w:hAnsi="Verdana"/>
          <w:lang w:val="ru-RU"/>
        </w:rPr>
        <w:t xml:space="preserve"> </w:t>
      </w:r>
      <w:proofErr w:type="spellStart"/>
      <w:r w:rsidRPr="008E4340">
        <w:rPr>
          <w:rFonts w:ascii="Verdana" w:hAnsi="Verdana"/>
          <w:lang w:val="ru-RU"/>
        </w:rPr>
        <w:t>Колеги</w:t>
      </w:r>
      <w:proofErr w:type="spellEnd"/>
      <w:r w:rsidRPr="008E4340">
        <w:rPr>
          <w:rFonts w:ascii="Verdana" w:hAnsi="Verdana"/>
          <w:lang w:val="ru-RU"/>
        </w:rPr>
        <w:t xml:space="preserve"> </w:t>
      </w:r>
      <w:proofErr w:type="spellStart"/>
      <w:r w:rsidRPr="008E4340">
        <w:rPr>
          <w:rFonts w:ascii="Verdana" w:hAnsi="Verdana"/>
          <w:lang w:val="ru-RU"/>
        </w:rPr>
        <w:t>предлагам</w:t>
      </w:r>
      <w:proofErr w:type="spellEnd"/>
      <w:r w:rsidRPr="008E4340">
        <w:rPr>
          <w:rFonts w:ascii="Verdana" w:hAnsi="Verdana"/>
          <w:lang w:val="ru-RU"/>
        </w:rPr>
        <w:t xml:space="preserve"> </w:t>
      </w:r>
      <w:proofErr w:type="spellStart"/>
      <w:r w:rsidRPr="008E4340">
        <w:rPr>
          <w:rFonts w:ascii="Verdana" w:hAnsi="Verdana"/>
          <w:lang w:val="ru-RU"/>
        </w:rPr>
        <w:t>ви</w:t>
      </w:r>
      <w:proofErr w:type="spellEnd"/>
      <w:r w:rsidRPr="008E4340">
        <w:rPr>
          <w:rFonts w:ascii="Verdana" w:hAnsi="Verdana"/>
          <w:lang w:val="ru-RU"/>
        </w:rPr>
        <w:t xml:space="preserve"> </w:t>
      </w:r>
      <w:proofErr w:type="spellStart"/>
      <w:r w:rsidRPr="008E4340">
        <w:rPr>
          <w:rFonts w:ascii="Verdana" w:hAnsi="Verdana"/>
          <w:lang w:val="ru-RU"/>
        </w:rPr>
        <w:t>проекти</w:t>
      </w:r>
      <w:proofErr w:type="spellEnd"/>
      <w:r w:rsidRPr="008E4340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bCs/>
        </w:rPr>
        <w:t>р</w:t>
      </w:r>
      <w:r w:rsidRPr="008E4340">
        <w:rPr>
          <w:rFonts w:ascii="Verdana" w:hAnsi="Verdana"/>
          <w:bCs/>
        </w:rPr>
        <w:t xml:space="preserve">ешения </w:t>
      </w:r>
      <w:proofErr w:type="gramStart"/>
      <w:r w:rsidRPr="008E4340">
        <w:rPr>
          <w:rFonts w:ascii="Verdana" w:hAnsi="Verdana"/>
          <w:bCs/>
        </w:rPr>
        <w:t>за</w:t>
      </w:r>
      <w:proofErr w:type="gramEnd"/>
      <w:r w:rsidRPr="008E4340">
        <w:rPr>
          <w:rFonts w:ascii="Verdana" w:hAnsi="Verdana"/>
          <w:bCs/>
        </w:rPr>
        <w:t xml:space="preserve"> регистрация на </w:t>
      </w:r>
      <w:proofErr w:type="spellStart"/>
      <w:r w:rsidRPr="008E4340">
        <w:rPr>
          <w:rFonts w:ascii="Verdana" w:hAnsi="Verdana"/>
          <w:bCs/>
        </w:rPr>
        <w:t>застъпници</w:t>
      </w:r>
      <w:proofErr w:type="spellEnd"/>
      <w:r w:rsidRPr="008E4340">
        <w:rPr>
          <w:rFonts w:ascii="Verdana" w:hAnsi="Verdana"/>
          <w:bCs/>
        </w:rPr>
        <w:t xml:space="preserve"> на кандидатска листа за изборите за общински </w:t>
      </w:r>
      <w:proofErr w:type="spellStart"/>
      <w:r w:rsidRPr="008E4340">
        <w:rPr>
          <w:rFonts w:ascii="Verdana" w:hAnsi="Verdana"/>
          <w:bCs/>
        </w:rPr>
        <w:t>съветници</w:t>
      </w:r>
      <w:proofErr w:type="spellEnd"/>
      <w:r w:rsidRPr="008E4340">
        <w:rPr>
          <w:rFonts w:ascii="Verdana" w:hAnsi="Verdana"/>
          <w:bCs/>
        </w:rPr>
        <w:t xml:space="preserve"> и кметове, насрочени на 29 октомври 2023г.</w:t>
      </w:r>
      <w:r>
        <w:rPr>
          <w:rFonts w:ascii="Verdana" w:hAnsi="Verdana"/>
          <w:bCs/>
        </w:rPr>
        <w:t>:</w:t>
      </w:r>
    </w:p>
    <w:p w:rsidR="008E4340" w:rsidRDefault="008E4340" w:rsidP="008E4340">
      <w:pPr>
        <w:spacing w:after="0" w:line="240" w:lineRule="auto"/>
        <w:jc w:val="both"/>
        <w:rPr>
          <w:rFonts w:ascii="Verdana" w:hAnsi="Verdana"/>
          <w:bCs/>
        </w:rPr>
      </w:pPr>
    </w:p>
    <w:p w:rsidR="008E4340" w:rsidRPr="008E4340" w:rsidRDefault="00FC1553" w:rsidP="008E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2F4CB46">
          <v:rect id="_x0000_i1025" style="width:0;height:1.5pt" o:hralign="center" o:hrstd="t" o:hr="t" fillcolor="#a0a0a0" stroked="f"/>
        </w:pic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206-МИ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25.10.2023</w:t>
      </w:r>
    </w:p>
    <w:p w:rsidR="00051DEE" w:rsidRPr="00051DEE" w:rsidRDefault="00051DEE" w:rsidP="0005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 листа за изборите за общински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2023г., предложени от Инициативен комитет за издигане на Владимир Георгиев за кмет на кметство Рилци 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ОИК-Благоевград постъпи предложение  /приложение 72-МИ от изборните книжа/ от Георги Георгиев  – представляващ Инициативен комитет за издигане на Владимир Георгиев за кмет на кметство Рилци,  заведено с вх. №: 304-МИ/ 24.10.2023г. във входящия регистър на ОИК и към входящ №6/24.10.2023г. в регистъра на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ОИК, с което се предлага Общинска избирателна комисия- Благоевград да регистрира 1 /един/ брой застъпник на  кандидатска листа за изборите за общински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регистрация е приложено и Приложение-списък на хартиен носител и в електронен вид , с попълнени данни на 1 /едно/ лице, както и 1 /един/ брой  декларация от лицето, предложен за застъпник /Приложение 74-МИ от изборните книжа/. 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от „Информационно обслужване" АД се установи, че относно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лицeто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предложено за регистрация, са налице условията да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бъдe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регистриран като застъпник на Инициативен комитет за издигане на Владимир Георгиев за кмет на кметство Рилци, за изборите  за общински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18 във връзка с  чл. 118, ал. 2 от Изборния кодекс, във връзка с Решение №2594-МИ от 04.10.2023г.  на ЦИК, при 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спазване на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кворум,  Общинската избирателна комисия- Благоевград 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51DEE" w:rsidRPr="00051DEE" w:rsidRDefault="00051DEE" w:rsidP="00051DE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РЕГИСТИРА 1 /един/ бр.  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застъпник  на Инициативен комитет за изборите за  общински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  предложени от  КП „Продължаваме промяната – Демократична България“.</w:t>
      </w:r>
    </w:p>
    <w:p w:rsidR="00051DEE" w:rsidRPr="00051DEE" w:rsidRDefault="00051DEE" w:rsidP="00051DE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Издава 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регистрирания застъпник.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Регистрираният застъпник </w:t>
      </w:r>
      <w:r w:rsidRPr="00051D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впише  в публичния регистър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  Настоящото решение подлежи на обжалване пред Централна избирателна комисия в срок 3 /три/ дни от обявяването му.</w:t>
      </w:r>
    </w:p>
    <w:p w:rsidR="008E4340" w:rsidRPr="008E4340" w:rsidRDefault="008E4340" w:rsidP="008E4340">
      <w:pPr>
        <w:spacing w:after="0" w:line="240" w:lineRule="auto"/>
        <w:jc w:val="both"/>
        <w:rPr>
          <w:rFonts w:ascii="Verdana" w:hAnsi="Verdana"/>
          <w:bCs/>
        </w:rPr>
      </w:pPr>
    </w:p>
    <w:p w:rsidR="008E4340" w:rsidRPr="008E4340" w:rsidRDefault="008E4340" w:rsidP="006E5B74">
      <w:pPr>
        <w:jc w:val="both"/>
        <w:rPr>
          <w:rFonts w:ascii="Verdana" w:hAnsi="Verdana"/>
        </w:rPr>
      </w:pPr>
    </w:p>
    <w:p w:rsidR="00F214AD" w:rsidRPr="00E4617E" w:rsidRDefault="00E4617E" w:rsidP="002F2AA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:rsidR="00E4617E" w:rsidRPr="00E4617E" w:rsidRDefault="00E4617E" w:rsidP="002F2AA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:rsidR="00E4617E" w:rsidRPr="00E4617E" w:rsidRDefault="00E4617E" w:rsidP="002F2AA0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 w:rsidR="00051DEE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 w:rsidR="00051DEE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:rsidR="00E4617E" w:rsidRDefault="00E4617E" w:rsidP="00E4617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 xml:space="preserve">Решението бе взето единодушно в </w:t>
      </w:r>
      <w:r w:rsidR="008B54A1">
        <w:rPr>
          <w:rFonts w:ascii="Verdana" w:eastAsia="Times New Roman" w:hAnsi="Verdana" w:cs="Arial"/>
          <w:color w:val="333333"/>
          <w:lang w:eastAsia="bg-BG"/>
        </w:rPr>
        <w:t>1</w:t>
      </w:r>
      <w:r w:rsidR="00051DEE">
        <w:rPr>
          <w:rFonts w:ascii="Verdana" w:eastAsia="Times New Roman" w:hAnsi="Verdana" w:cs="Arial"/>
          <w:color w:val="333333"/>
          <w:lang w:eastAsia="bg-BG"/>
        </w:rPr>
        <w:t>8</w:t>
      </w:r>
      <w:r w:rsidR="008B54A1">
        <w:rPr>
          <w:rFonts w:ascii="Verdana" w:eastAsia="Times New Roman" w:hAnsi="Verdana" w:cs="Arial"/>
          <w:color w:val="333333"/>
          <w:lang w:eastAsia="bg-BG"/>
        </w:rPr>
        <w:t>:</w:t>
      </w:r>
      <w:r w:rsidR="008E4340">
        <w:rPr>
          <w:rFonts w:ascii="Verdana" w:eastAsia="Times New Roman" w:hAnsi="Verdana" w:cs="Arial"/>
          <w:color w:val="333333"/>
          <w:lang w:eastAsia="bg-BG"/>
        </w:rPr>
        <w:t>10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:rsidR="000D0E49" w:rsidRDefault="00FC1553" w:rsidP="000D0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3D4F5E88">
          <v:rect id="_x0000_i1026" style="width:0;height:1.5pt" o:hralign="center" o:bullet="t" o:hrstd="t" o:hr="t" fillcolor="#a0a0a0" stroked="f"/>
        </w:pict>
      </w:r>
    </w:p>
    <w:p w:rsidR="00051DEE" w:rsidRDefault="00051DEE" w:rsidP="000D0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1DEE" w:rsidRPr="00051DEE" w:rsidRDefault="00051DEE" w:rsidP="00051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1DEE" w:rsidRPr="00051DEE" w:rsidRDefault="00051DEE" w:rsidP="0005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207-МИ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25.10.2023</w:t>
      </w:r>
    </w:p>
    <w:p w:rsidR="00051DEE" w:rsidRPr="00051DEE" w:rsidRDefault="00051DEE" w:rsidP="0005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 листа за изборите за общински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2023г., предложени от ПП „Партия на зелените“.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ОИК-Благоевград са постъпили предложения  /приложение 72-МИ от изборните книжа/ от Соня Боянова Ставрева  – представляващ по пълномощно на ПП „Партия на зелените“, заведени с вх. №: 306-МИ/ 24.10.2023г. и  вх. №: 321-МИ/ 25.10.2023г.  във входящия регистър на ОИК и към входящ №7/24.10.2023г. в регистъра на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ОИК, с което се предлага Общинска избирателна комисия- Благоевград да регистрира 48 /четиридесет и осем/ броя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 кандидатска листа за изборите за общински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предложенията за регистрация са приложени и Приложение-списък на хартиен и в електронен вид , с попълнени данни на 48 /четиридесет и осем/ лица, както и 48 /четиридесет и осем/  броя  декларации от лицата, предложени за застъпник /Приложение 74-МИ от изборните книжа/. 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След извършена проверка от „Информационно обслужване" АД се установи, че относно лицата, предложени за регистрация, са налице условията да бъдат регистрирани като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на   ПП „Партия на зелените“  за изборите  за общински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18 във връзка с  чл. 118, ал. 2 от Изборния кодекс, във връзка с Решение №2594-МИ от 04.10.2023г.  на ЦИК, при спазване на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кворум,  Общинската избирателна комисия- Благоевград 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РЕГИСТИРА 48 /четиридесет и осем/ бр.  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на кандидатска листа за изборите за  общински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  предложени от  ПП „Партия на зелените“.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Издава 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регистрираните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Регистрираните </w:t>
      </w:r>
      <w:proofErr w:type="spellStart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51D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впишат  в публичния регистър</w:t>
      </w: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51DEE" w:rsidRPr="00051DEE" w:rsidRDefault="00051DEE" w:rsidP="0005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EE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051DEE" w:rsidRPr="000D0E49" w:rsidRDefault="00051DEE" w:rsidP="000D0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E49" w:rsidRPr="00E4617E" w:rsidRDefault="000D0E49" w:rsidP="000D0E49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:rsidR="000D0E49" w:rsidRPr="00E4617E" w:rsidRDefault="000D0E49" w:rsidP="000D0E49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:rsidR="000D0E49" w:rsidRPr="00E4617E" w:rsidRDefault="000D0E49" w:rsidP="000D0E49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>ГЛАСУВАЛИ</w:t>
      </w:r>
      <w:r w:rsidR="00051DEE">
        <w:rPr>
          <w:rFonts w:ascii="Verdana" w:hAnsi="Verdana" w:cs="Arial"/>
          <w:b/>
          <w:i/>
        </w:rPr>
        <w:t xml:space="preserve"> 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 w:rsidR="00051DEE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:rsidR="000D0E49" w:rsidRDefault="000D0E49" w:rsidP="000D0E49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 xml:space="preserve">Решението бе взето единодушно в </w:t>
      </w:r>
      <w:r>
        <w:rPr>
          <w:rFonts w:ascii="Verdana" w:eastAsia="Times New Roman" w:hAnsi="Verdana" w:cs="Arial"/>
          <w:color w:val="333333"/>
          <w:lang w:eastAsia="bg-BG"/>
        </w:rPr>
        <w:t>1</w:t>
      </w:r>
      <w:r w:rsidR="00051DEE">
        <w:rPr>
          <w:rFonts w:ascii="Verdana" w:eastAsia="Times New Roman" w:hAnsi="Verdana" w:cs="Arial"/>
          <w:color w:val="333333"/>
          <w:lang w:eastAsia="bg-BG"/>
        </w:rPr>
        <w:t>8</w:t>
      </w:r>
      <w:r>
        <w:rPr>
          <w:rFonts w:ascii="Verdana" w:eastAsia="Times New Roman" w:hAnsi="Verdana" w:cs="Arial"/>
          <w:color w:val="333333"/>
          <w:lang w:eastAsia="bg-BG"/>
        </w:rPr>
        <w:t>:15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:rsidR="006D6035" w:rsidRDefault="00FC1553" w:rsidP="000D0E49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063200E">
          <v:rect id="_x0000_i1027" style="width:0;height:1.5pt" o:hralign="center" o:hrstd="t" o:hr="t" fillcolor="#a0a0a0" stroked="f"/>
        </w:pict>
      </w:r>
    </w:p>
    <w:p w:rsidR="00051DEE" w:rsidRDefault="00051DEE" w:rsidP="00051DEE">
      <w:pPr>
        <w:pStyle w:val="resh-title"/>
        <w:jc w:val="center"/>
      </w:pPr>
      <w:r>
        <w:t xml:space="preserve">РЕШЕНИЕ </w:t>
      </w:r>
      <w:r>
        <w:br/>
        <w:t>№ 208-МИ</w:t>
      </w:r>
      <w:r>
        <w:br/>
        <w:t>Благоевград, 25.10.2023</w:t>
      </w:r>
    </w:p>
    <w:p w:rsidR="00051DEE" w:rsidRDefault="00051DEE" w:rsidP="00051DEE">
      <w:pPr>
        <w:pStyle w:val="a6"/>
      </w:pPr>
      <w:r>
        <w:t xml:space="preserve">ОТНОСНО: Регистрация на </w:t>
      </w:r>
      <w:proofErr w:type="spellStart"/>
      <w:r>
        <w:t>застъпници</w:t>
      </w:r>
      <w:proofErr w:type="spellEnd"/>
      <w:r>
        <w:t xml:space="preserve"> на кандидатска листа за изборите за общински </w:t>
      </w:r>
      <w:proofErr w:type="spellStart"/>
      <w:r>
        <w:t>съветници</w:t>
      </w:r>
      <w:proofErr w:type="spellEnd"/>
      <w:r>
        <w:t xml:space="preserve"> и кметове, насрочени на 29 октомври 2023г., предложени от ПП “СВОБОДА“</w:t>
      </w:r>
    </w:p>
    <w:p w:rsidR="00051DEE" w:rsidRDefault="00051DEE" w:rsidP="00051DEE">
      <w:pPr>
        <w:pStyle w:val="a6"/>
        <w:jc w:val="both"/>
      </w:pPr>
      <w:r>
        <w:t>В ОИК-Благоевград e </w:t>
      </w:r>
      <w:proofErr w:type="spellStart"/>
      <w:r>
        <w:t>постъпилo</w:t>
      </w:r>
      <w:proofErr w:type="spellEnd"/>
      <w:r>
        <w:t xml:space="preserve"> предложение  /приложение 72-МИ от изборните книжа/ от Десислава Грозданова  – представляващ по пълномощно на ПП “СВОБОДА“, заведено с вх. №: 308-МИ/ 24.10.2023г. и към входящ №8/24.10.2023г. в регистъра на </w:t>
      </w:r>
      <w:proofErr w:type="spellStart"/>
      <w:r>
        <w:t>застъпниците</w:t>
      </w:r>
      <w:proofErr w:type="spellEnd"/>
      <w:r>
        <w:t xml:space="preserve"> на ОИК, с което се предлага Общинска избирателна комисия- Благоевград да регистрира 42 /четиридесет и два/ броя </w:t>
      </w:r>
      <w:proofErr w:type="spellStart"/>
      <w:r>
        <w:t>застъпници</w:t>
      </w:r>
      <w:proofErr w:type="spellEnd"/>
      <w:r>
        <w:t xml:space="preserve"> на  кандидатска листа за изборите за общински </w:t>
      </w:r>
      <w:proofErr w:type="spellStart"/>
      <w:r>
        <w:t>съветници</w:t>
      </w:r>
      <w:proofErr w:type="spellEnd"/>
      <w:r>
        <w:t xml:space="preserve"> и кметове,  насрочени на 29 октомври 2023г.</w:t>
      </w:r>
    </w:p>
    <w:p w:rsidR="00051DEE" w:rsidRDefault="00051DEE" w:rsidP="00051DEE">
      <w:pPr>
        <w:pStyle w:val="a6"/>
        <w:jc w:val="both"/>
      </w:pPr>
      <w:r>
        <w:t xml:space="preserve">Към предложението за регистрация е приложено и Приложение-списък на хартиен носител и в електронен вид , с попълнени данни на 42 /четиридесет и две/ лица, </w:t>
      </w:r>
      <w:r>
        <w:lastRenderedPageBreak/>
        <w:t xml:space="preserve">както и 42 /четиридесет и два/  броя  декларации от лицата, предложени за </w:t>
      </w:r>
      <w:proofErr w:type="spellStart"/>
      <w:r>
        <w:t>застъпници</w:t>
      </w:r>
      <w:proofErr w:type="spellEnd"/>
      <w:r>
        <w:t xml:space="preserve"> /Приложение 74-МИ от изборните книжа/. </w:t>
      </w:r>
    </w:p>
    <w:p w:rsidR="00051DEE" w:rsidRDefault="00051DEE" w:rsidP="00051DEE">
      <w:pPr>
        <w:pStyle w:val="a6"/>
        <w:jc w:val="both"/>
      </w:pPr>
      <w:r>
        <w:t xml:space="preserve">След извършена проверка от „Информационно обслужване" АД се установи, че относно лицата, предложени за регистрация, са налице условията да бъдат регистрирани като </w:t>
      </w:r>
      <w:proofErr w:type="spellStart"/>
      <w:r>
        <w:t>застъпници</w:t>
      </w:r>
      <w:proofErr w:type="spellEnd"/>
      <w:r>
        <w:t xml:space="preserve"> на кандидатската листа на   ПП “СВОБОДА“  за изборите  за общински </w:t>
      </w:r>
      <w:proofErr w:type="spellStart"/>
      <w:r>
        <w:t>съветници</w:t>
      </w:r>
      <w:proofErr w:type="spellEnd"/>
      <w:r>
        <w:t xml:space="preserve"> и кметове,  насрочени на 29 октомври 2023г.</w:t>
      </w:r>
    </w:p>
    <w:p w:rsidR="00051DEE" w:rsidRDefault="00051DEE" w:rsidP="00051DEE">
      <w:pPr>
        <w:pStyle w:val="a6"/>
        <w:jc w:val="both"/>
      </w:pPr>
      <w:r>
        <w:t xml:space="preserve">Предвид изложеното и на основание чл. 87, ал. 1, т. 18 във връзка с  чл. 118, ал. 2 от Изборния кодекс, във връзка с Решение №2594-МИ от 04.10.2023г.  на ЦИК, при спазване на </w:t>
      </w:r>
      <w:proofErr w:type="spellStart"/>
      <w:r>
        <w:t>законоустановения</w:t>
      </w:r>
      <w:proofErr w:type="spellEnd"/>
      <w:r>
        <w:t xml:space="preserve"> кворум,  Общинската избирателна комисия- Благоевград </w:t>
      </w:r>
    </w:p>
    <w:p w:rsidR="00051DEE" w:rsidRDefault="00051DEE" w:rsidP="00051DEE">
      <w:pPr>
        <w:pStyle w:val="a6"/>
        <w:jc w:val="center"/>
      </w:pPr>
      <w:r>
        <w:rPr>
          <w:rStyle w:val="a7"/>
        </w:rPr>
        <w:t>РЕШИ:</w:t>
      </w:r>
    </w:p>
    <w:p w:rsidR="00051DEE" w:rsidRDefault="00051DEE" w:rsidP="00051DEE">
      <w:pPr>
        <w:pStyle w:val="a6"/>
      </w:pPr>
      <w:r>
        <w:rPr>
          <w:rStyle w:val="a7"/>
        </w:rPr>
        <w:t>РЕГИСТИРА 42 /четиридесет и два / бр.  </w:t>
      </w:r>
      <w:proofErr w:type="spellStart"/>
      <w:r>
        <w:t>застъпници</w:t>
      </w:r>
      <w:proofErr w:type="spellEnd"/>
      <w:r>
        <w:t xml:space="preserve">  на кандидатска листа за изборите за  общински </w:t>
      </w:r>
      <w:proofErr w:type="spellStart"/>
      <w:r>
        <w:t>съветници</w:t>
      </w:r>
      <w:proofErr w:type="spellEnd"/>
      <w:r>
        <w:t xml:space="preserve"> и кметове,  насрочени на 29 октомври 2023г.  предложени от  ПП “СВОБОДА“.</w:t>
      </w:r>
    </w:p>
    <w:p w:rsidR="00051DEE" w:rsidRDefault="00051DEE" w:rsidP="00051DEE">
      <w:pPr>
        <w:pStyle w:val="a6"/>
      </w:pPr>
      <w:r>
        <w:rPr>
          <w:rStyle w:val="a7"/>
        </w:rPr>
        <w:t xml:space="preserve">Издава </w:t>
      </w:r>
      <w:r>
        <w:t xml:space="preserve">удостоверения на регистрираните </w:t>
      </w:r>
      <w:proofErr w:type="spellStart"/>
      <w:r>
        <w:t>застъпници</w:t>
      </w:r>
      <w:proofErr w:type="spellEnd"/>
      <w:r>
        <w:t>.</w:t>
      </w:r>
    </w:p>
    <w:p w:rsidR="00051DEE" w:rsidRDefault="00051DEE" w:rsidP="00051DEE">
      <w:pPr>
        <w:pStyle w:val="a6"/>
      </w:pPr>
      <w:r>
        <w:t xml:space="preserve"> Регистрираните </w:t>
      </w:r>
      <w:proofErr w:type="spellStart"/>
      <w:r>
        <w:t>застъпници</w:t>
      </w:r>
      <w:proofErr w:type="spellEnd"/>
      <w:r>
        <w:t xml:space="preserve"> </w:t>
      </w:r>
      <w:r>
        <w:rPr>
          <w:rStyle w:val="a7"/>
        </w:rPr>
        <w:t>да се впишат  в публичния регистър</w:t>
      </w:r>
      <w:r>
        <w:t>.</w:t>
      </w:r>
    </w:p>
    <w:p w:rsidR="00051DEE" w:rsidRDefault="00051DEE" w:rsidP="00051DEE">
      <w:pPr>
        <w:pStyle w:val="a6"/>
      </w:pPr>
      <w:r>
        <w:t> Настоящото решение подлежи на обжалване пред Централна избирателна комисия в срок 3 /три/ дни от обявяването му.</w:t>
      </w:r>
    </w:p>
    <w:p w:rsidR="008B54A1" w:rsidRDefault="008B54A1" w:rsidP="008B54A1">
      <w:pPr>
        <w:spacing w:after="0" w:line="240" w:lineRule="auto"/>
        <w:jc w:val="both"/>
        <w:rPr>
          <w:rFonts w:ascii="Verdana" w:hAnsi="Verdana"/>
        </w:rPr>
      </w:pPr>
    </w:p>
    <w:p w:rsidR="000D0E49" w:rsidRPr="00E4617E" w:rsidRDefault="000D0E49" w:rsidP="000D0E49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:rsidR="000D0E49" w:rsidRPr="00E4617E" w:rsidRDefault="000D0E49" w:rsidP="000D0E49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:rsidR="000D0E49" w:rsidRPr="00E4617E" w:rsidRDefault="000D0E49" w:rsidP="000D0E49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 w:rsidR="00051DEE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 w:rsidR="00051DEE"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:rsidR="008D3ADC" w:rsidRPr="008D3ADC" w:rsidRDefault="000D0E49" w:rsidP="008D3ADC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 xml:space="preserve">Решението бе взето единодушно в </w:t>
      </w:r>
      <w:r>
        <w:rPr>
          <w:rFonts w:ascii="Verdana" w:eastAsia="Times New Roman" w:hAnsi="Verdana" w:cs="Arial"/>
          <w:color w:val="333333"/>
          <w:lang w:eastAsia="bg-BG"/>
        </w:rPr>
        <w:t>1</w:t>
      </w:r>
      <w:r w:rsidR="00051DEE">
        <w:rPr>
          <w:rFonts w:ascii="Verdana" w:eastAsia="Times New Roman" w:hAnsi="Verdana" w:cs="Arial"/>
          <w:color w:val="333333"/>
          <w:lang w:eastAsia="bg-BG"/>
        </w:rPr>
        <w:t>8</w:t>
      </w:r>
      <w:r>
        <w:rPr>
          <w:rFonts w:ascii="Verdana" w:eastAsia="Times New Roman" w:hAnsi="Verdana" w:cs="Arial"/>
          <w:color w:val="333333"/>
          <w:lang w:eastAsia="bg-BG"/>
        </w:rPr>
        <w:t>:20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:rsidR="000D0E49" w:rsidRDefault="000D0E49" w:rsidP="008D3ADC">
      <w:pPr>
        <w:spacing w:after="0" w:line="240" w:lineRule="auto"/>
        <w:jc w:val="both"/>
        <w:rPr>
          <w:rFonts w:ascii="Verdana" w:hAnsi="Verdana"/>
          <w:bCs/>
        </w:rPr>
      </w:pPr>
    </w:p>
    <w:p w:rsidR="008D3ADC" w:rsidRDefault="008D3ADC" w:rsidP="008D3ADC">
      <w:pPr>
        <w:spacing w:after="0" w:line="240" w:lineRule="auto"/>
        <w:jc w:val="both"/>
        <w:rPr>
          <w:rFonts w:ascii="Verdana" w:hAnsi="Verdana"/>
          <w:bCs/>
        </w:rPr>
      </w:pPr>
    </w:p>
    <w:p w:rsidR="008D3ADC" w:rsidRPr="008D3ADC" w:rsidRDefault="00FC1553" w:rsidP="008D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92C4CD4">
          <v:rect id="_x0000_i1028" style="width:0;height:1.5pt" o:hralign="center" o:hrstd="t" o:hr="t" fillcolor="#a0a0a0" stroked="f"/>
        </w:pict>
      </w:r>
    </w:p>
    <w:p w:rsidR="008D3ADC" w:rsidRPr="008D3ADC" w:rsidRDefault="008D3ADC" w:rsidP="008D3A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211-МИ</w:t>
      </w: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25.10.2023</w:t>
      </w:r>
    </w:p>
    <w:p w:rsidR="008D3ADC" w:rsidRPr="008D3ADC" w:rsidRDefault="008D3ADC" w:rsidP="008D3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 листа за изборите за общински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2023г., предложени от КОАЛИЦИЯ „ЛЕВИЦАТА“.</w:t>
      </w:r>
    </w:p>
    <w:p w:rsidR="008D3ADC" w:rsidRPr="008D3ADC" w:rsidRDefault="008D3ADC" w:rsidP="008D3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ОИК-Благоевград постъпи предложение  /приложение 72-МИ от изборните книжа/ от Албина Анева - Томова  – представляващ по пълномощно на КОАЛИЦИЯ „ЛЕВИЦАТА“,  заведено с вх. №: 315-МИ/ 25.10.2023г. във входящия регистър на ОИК и с входящ №:9/25.10.2023г. в регистъра на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ОИК, с което се предлага Общинска избирателна комисия- Благоевград да регистрира 113 /сто и тринадесет/ броя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застъпници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 кандидатска листа за изборите за общински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</w:t>
      </w:r>
    </w:p>
    <w:p w:rsidR="008D3ADC" w:rsidRPr="008D3ADC" w:rsidRDefault="008D3ADC" w:rsidP="008D3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регистрация е приложено и Приложение-списък на хартиен носител и в електронен вид , с попълнени данни на 113 /сто и тринадесет/  лица, както и 113 /сто и тринадесет/  броя  декларации от лицата, предложени за застъпник /Приложение 74-МИ от изборните книжа/. </w:t>
      </w:r>
    </w:p>
    <w:p w:rsidR="008D3ADC" w:rsidRPr="008D3ADC" w:rsidRDefault="008D3ADC" w:rsidP="008D3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от „Информационно обслужване" АД се установи, че относно 112 /сто и дванадесет/ от лицата, предложени за регистрация, са налице условията да бъдат регистрирани като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на   КОАЛИЦИЯ „ЛЕВИЦАТА“, за изборите  за общински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</w:t>
      </w:r>
    </w:p>
    <w:p w:rsidR="008D3ADC" w:rsidRPr="008D3ADC" w:rsidRDefault="008D3ADC" w:rsidP="008D3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18 във връзка с  чл. 118, ал. 2 от Изборния кодекс, във връзка с Решение №2594-МИ от 04.10.2023г.  на ЦИК, при спазване на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кворум,  Общинската избирателна комисия- Благоевград </w:t>
      </w:r>
    </w:p>
    <w:p w:rsidR="008D3ADC" w:rsidRPr="008D3ADC" w:rsidRDefault="008D3ADC" w:rsidP="008D3A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8D3ADC" w:rsidRPr="008D3ADC" w:rsidRDefault="008D3ADC" w:rsidP="008D3AD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РЕГИСТИРА 112/сто и дванадесет</w:t>
      </w: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Pr="008D3A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бр.  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на кандидатска листа за изборите за  общински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  насрочени на 29 октомври 2023г.  предложени от  КОАЛИЦИЯ „ЛЕВИЦАТА“.</w:t>
      </w:r>
    </w:p>
    <w:p w:rsidR="008D3ADC" w:rsidRPr="008D3ADC" w:rsidRDefault="008D3ADC" w:rsidP="008D3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      Издава </w:t>
      </w: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регистрираните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D3ADC" w:rsidRPr="008D3ADC" w:rsidRDefault="008D3ADC" w:rsidP="008D3AD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ОТКАЗВА регистрация на  1 /едно / </w:t>
      </w: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лице, а именно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  <w:gridCol w:w="4584"/>
      </w:tblGrid>
      <w:tr w:rsidR="008D3ADC" w:rsidRPr="008D3ADC" w:rsidTr="008D3ADC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8D3ADC" w:rsidRPr="008D3ADC" w:rsidRDefault="008D3ADC" w:rsidP="008D3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A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5610" w:type="dxa"/>
            <w:vAlign w:val="center"/>
            <w:hideMark/>
          </w:tcPr>
          <w:p w:rsidR="008D3ADC" w:rsidRPr="008D3ADC" w:rsidRDefault="008D3ADC" w:rsidP="008D3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A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Грешка</w:t>
            </w:r>
          </w:p>
        </w:tc>
      </w:tr>
      <w:tr w:rsidR="008D3ADC" w:rsidRPr="008D3ADC" w:rsidTr="008D3ADC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8D3ADC" w:rsidRPr="008D3ADC" w:rsidRDefault="008D3ADC" w:rsidP="008D3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A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Станимирова Гаврилова, ЕГН: ********</w:t>
            </w:r>
          </w:p>
        </w:tc>
        <w:tc>
          <w:tcPr>
            <w:tcW w:w="5610" w:type="dxa"/>
            <w:vAlign w:val="center"/>
            <w:hideMark/>
          </w:tcPr>
          <w:p w:rsidR="008D3ADC" w:rsidRPr="008D3ADC" w:rsidRDefault="008D3ADC" w:rsidP="008D3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A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Лицето е регистрирано като член на СИК 010300122</w:t>
            </w:r>
          </w:p>
        </w:tc>
      </w:tr>
    </w:tbl>
    <w:p w:rsidR="008D3ADC" w:rsidRPr="008D3ADC" w:rsidRDefault="008D3ADC" w:rsidP="008D3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Регистрираните </w:t>
      </w:r>
      <w:proofErr w:type="spellStart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D3A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впишат  в публичния регистър</w:t>
      </w: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D3ADC" w:rsidRDefault="008D3ADC" w:rsidP="008D3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ADC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8D3ADC" w:rsidRPr="00E4617E" w:rsidRDefault="008D3ADC" w:rsidP="008D3ADC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:rsidR="008D3ADC" w:rsidRPr="00E4617E" w:rsidRDefault="008D3ADC" w:rsidP="008D3ADC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:rsidR="008D3ADC" w:rsidRPr="00E4617E" w:rsidRDefault="008D3ADC" w:rsidP="008D3ADC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:rsidR="008D3ADC" w:rsidRPr="008D3ADC" w:rsidRDefault="008D3ADC" w:rsidP="008D3ADC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 xml:space="preserve">Решението бе взето единодушно в </w:t>
      </w:r>
      <w:r>
        <w:rPr>
          <w:rFonts w:ascii="Verdana" w:eastAsia="Times New Roman" w:hAnsi="Verdana" w:cs="Arial"/>
          <w:color w:val="333333"/>
          <w:lang w:eastAsia="bg-BG"/>
        </w:rPr>
        <w:t>18:35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:rsidR="008D3ADC" w:rsidRDefault="008D3ADC" w:rsidP="008D3ADC">
      <w:pPr>
        <w:spacing w:after="0" w:line="240" w:lineRule="auto"/>
        <w:jc w:val="both"/>
        <w:rPr>
          <w:rFonts w:ascii="Verdana" w:hAnsi="Verdana"/>
          <w:bCs/>
        </w:rPr>
      </w:pPr>
    </w:p>
    <w:p w:rsidR="008D3ADC" w:rsidRDefault="008D3ADC" w:rsidP="008D3ADC">
      <w:pPr>
        <w:spacing w:after="0" w:line="240" w:lineRule="auto"/>
        <w:jc w:val="both"/>
        <w:rPr>
          <w:rFonts w:ascii="Verdana" w:hAnsi="Verdana"/>
          <w:bCs/>
        </w:rPr>
      </w:pPr>
    </w:p>
    <w:p w:rsidR="008D3ADC" w:rsidRPr="008D3ADC" w:rsidRDefault="00FC1553" w:rsidP="008D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2BB0A2F7">
          <v:rect id="_x0000_i1029" style="width:0;height:1.5pt" o:hralign="center" o:hrstd="t" o:hr="t" fillcolor="#a0a0a0" stroked="f"/>
        </w:pict>
      </w:r>
    </w:p>
    <w:p w:rsidR="000049B1" w:rsidRDefault="000049B1" w:rsidP="000049B1">
      <w:pPr>
        <w:jc w:val="both"/>
        <w:rPr>
          <w:rFonts w:ascii="Verdana" w:hAnsi="Verdana"/>
          <w:b/>
          <w:bCs/>
          <w:lang w:val="ru-RU"/>
        </w:rPr>
      </w:pPr>
      <w:proofErr w:type="gramStart"/>
      <w:r w:rsidRPr="007D230E">
        <w:rPr>
          <w:rFonts w:ascii="Verdana" w:hAnsi="Verdana"/>
          <w:b/>
          <w:bCs/>
          <w:lang w:val="ru-RU"/>
        </w:rPr>
        <w:t>По</w:t>
      </w:r>
      <w:proofErr w:type="gramEnd"/>
      <w:r w:rsidRPr="007D230E">
        <w:rPr>
          <w:rFonts w:ascii="Verdana" w:hAnsi="Verdana"/>
          <w:b/>
          <w:bCs/>
          <w:lang w:val="ru-RU"/>
        </w:rPr>
        <w:t xml:space="preserve"> точка </w:t>
      </w:r>
      <w:r>
        <w:rPr>
          <w:rFonts w:ascii="Verdana" w:hAnsi="Verdana"/>
          <w:b/>
          <w:bCs/>
          <w:lang w:val="ru-RU"/>
        </w:rPr>
        <w:t>2</w:t>
      </w:r>
      <w:r w:rsidRPr="007D230E">
        <w:rPr>
          <w:rFonts w:ascii="Verdana" w:hAnsi="Verdana"/>
          <w:b/>
          <w:bCs/>
          <w:lang w:val="ru-RU"/>
        </w:rPr>
        <w:t>:</w:t>
      </w:r>
    </w:p>
    <w:p w:rsidR="000049B1" w:rsidRDefault="000049B1" w:rsidP="000049B1">
      <w:pPr>
        <w:spacing w:after="0" w:line="240" w:lineRule="auto"/>
        <w:jc w:val="both"/>
        <w:rPr>
          <w:rFonts w:ascii="Verdana" w:hAnsi="Verdana"/>
          <w:bCs/>
        </w:rPr>
      </w:pPr>
      <w:r w:rsidRPr="008E4340">
        <w:rPr>
          <w:rFonts w:ascii="Verdana" w:hAnsi="Verdana"/>
          <w:lang w:val="ru-RU"/>
        </w:rPr>
        <w:t xml:space="preserve">Мартин </w:t>
      </w:r>
      <w:proofErr w:type="spellStart"/>
      <w:r w:rsidRPr="008E4340">
        <w:rPr>
          <w:rFonts w:ascii="Verdana" w:hAnsi="Verdana"/>
          <w:lang w:val="ru-RU"/>
        </w:rPr>
        <w:t>Бусаров</w:t>
      </w:r>
      <w:proofErr w:type="spellEnd"/>
      <w:r w:rsidRPr="008E4340">
        <w:rPr>
          <w:rFonts w:ascii="Verdana" w:hAnsi="Verdana"/>
          <w:lang w:val="ru-RU"/>
        </w:rPr>
        <w:t xml:space="preserve">: </w:t>
      </w:r>
      <w:proofErr w:type="spellStart"/>
      <w:r w:rsidRPr="008E4340">
        <w:rPr>
          <w:rFonts w:ascii="Verdana" w:hAnsi="Verdana"/>
          <w:lang w:val="ru-RU"/>
        </w:rPr>
        <w:t>Колеги</w:t>
      </w:r>
      <w:proofErr w:type="spellEnd"/>
      <w:r w:rsidRPr="008E4340">
        <w:rPr>
          <w:rFonts w:ascii="Verdana" w:hAnsi="Verdana"/>
          <w:lang w:val="ru-RU"/>
        </w:rPr>
        <w:t xml:space="preserve"> </w:t>
      </w:r>
      <w:proofErr w:type="spellStart"/>
      <w:r w:rsidRPr="008E4340">
        <w:rPr>
          <w:rFonts w:ascii="Verdana" w:hAnsi="Verdana"/>
          <w:lang w:val="ru-RU"/>
        </w:rPr>
        <w:t>предлагам</w:t>
      </w:r>
      <w:proofErr w:type="spellEnd"/>
      <w:r w:rsidRPr="008E4340">
        <w:rPr>
          <w:rFonts w:ascii="Verdana" w:hAnsi="Verdana"/>
          <w:lang w:val="ru-RU"/>
        </w:rPr>
        <w:t xml:space="preserve"> </w:t>
      </w:r>
      <w:proofErr w:type="spellStart"/>
      <w:r w:rsidRPr="008E4340">
        <w:rPr>
          <w:rFonts w:ascii="Verdana" w:hAnsi="Verdana"/>
          <w:lang w:val="ru-RU"/>
        </w:rPr>
        <w:t>ви</w:t>
      </w:r>
      <w:proofErr w:type="spellEnd"/>
      <w:r w:rsidRPr="008E4340">
        <w:rPr>
          <w:rFonts w:ascii="Verdana" w:hAnsi="Verdana"/>
          <w:lang w:val="ru-RU"/>
        </w:rPr>
        <w:t xml:space="preserve"> </w:t>
      </w:r>
      <w:proofErr w:type="spellStart"/>
      <w:r w:rsidRPr="008E4340">
        <w:rPr>
          <w:rFonts w:ascii="Verdana" w:hAnsi="Verdana"/>
          <w:lang w:val="ru-RU"/>
        </w:rPr>
        <w:t>проекти</w:t>
      </w:r>
      <w:proofErr w:type="spellEnd"/>
      <w:r w:rsidRPr="008E4340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bCs/>
        </w:rPr>
        <w:t>р</w:t>
      </w:r>
      <w:r w:rsidRPr="008E4340">
        <w:rPr>
          <w:rFonts w:ascii="Verdana" w:hAnsi="Verdana"/>
          <w:bCs/>
        </w:rPr>
        <w:t xml:space="preserve">ешения за </w:t>
      </w:r>
      <w:r>
        <w:rPr>
          <w:rFonts w:ascii="Verdana" w:hAnsi="Verdana"/>
          <w:bCs/>
        </w:rPr>
        <w:t xml:space="preserve">вписване </w:t>
      </w:r>
      <w:r w:rsidRPr="008E4340">
        <w:rPr>
          <w:rFonts w:ascii="Verdana" w:hAnsi="Verdana"/>
          <w:bCs/>
        </w:rPr>
        <w:t xml:space="preserve">на </w:t>
      </w:r>
      <w:r>
        <w:rPr>
          <w:rFonts w:ascii="Verdana" w:hAnsi="Verdana"/>
          <w:bCs/>
        </w:rPr>
        <w:t>упълномощени представители</w:t>
      </w:r>
      <w:r w:rsidRPr="008E4340">
        <w:rPr>
          <w:rFonts w:ascii="Verdana" w:hAnsi="Verdana"/>
          <w:bCs/>
        </w:rPr>
        <w:t xml:space="preserve"> на кандидатска листа за изборите за общински </w:t>
      </w:r>
      <w:proofErr w:type="spellStart"/>
      <w:r w:rsidRPr="008E4340">
        <w:rPr>
          <w:rFonts w:ascii="Verdana" w:hAnsi="Verdana"/>
          <w:bCs/>
        </w:rPr>
        <w:lastRenderedPageBreak/>
        <w:t>съветници</w:t>
      </w:r>
      <w:proofErr w:type="spellEnd"/>
      <w:r w:rsidRPr="008E4340">
        <w:rPr>
          <w:rFonts w:ascii="Verdana" w:hAnsi="Verdana"/>
          <w:bCs/>
        </w:rPr>
        <w:t xml:space="preserve"> и кметове, насрочени на 29 октомври 2023г.</w:t>
      </w:r>
      <w:r w:rsidR="00A71795">
        <w:rPr>
          <w:rFonts w:ascii="Verdana" w:hAnsi="Verdana"/>
          <w:bCs/>
        </w:rPr>
        <w:t xml:space="preserve">, отново </w:t>
      </w:r>
      <w:proofErr w:type="spellStart"/>
      <w:r w:rsidR="00A71795">
        <w:rPr>
          <w:rFonts w:ascii="Verdana" w:hAnsi="Verdana"/>
          <w:bCs/>
        </w:rPr>
        <w:t>обърщам</w:t>
      </w:r>
      <w:proofErr w:type="spellEnd"/>
      <w:r w:rsidR="00A71795">
        <w:rPr>
          <w:rFonts w:ascii="Verdana" w:hAnsi="Verdana"/>
          <w:bCs/>
        </w:rPr>
        <w:t xml:space="preserve"> внимание, че ако има несъответствия, то дежурните заедно с ай ти специалистите </w:t>
      </w:r>
      <w:proofErr w:type="gramStart"/>
      <w:r w:rsidR="00A71795">
        <w:rPr>
          <w:rFonts w:ascii="Verdana" w:hAnsi="Verdana"/>
          <w:bCs/>
        </w:rPr>
        <w:t>са ги</w:t>
      </w:r>
      <w:proofErr w:type="gramEnd"/>
      <w:r w:rsidR="00A71795">
        <w:rPr>
          <w:rFonts w:ascii="Verdana" w:hAnsi="Verdana"/>
          <w:bCs/>
        </w:rPr>
        <w:t xml:space="preserve"> показали в таблица преди заседанието. И така, започваме поред </w:t>
      </w:r>
      <w:r>
        <w:rPr>
          <w:rFonts w:ascii="Verdana" w:hAnsi="Verdana"/>
          <w:bCs/>
        </w:rPr>
        <w:t>:</w:t>
      </w:r>
    </w:p>
    <w:p w:rsidR="000049B1" w:rsidRDefault="000049B1" w:rsidP="000049B1">
      <w:pPr>
        <w:spacing w:after="0" w:line="240" w:lineRule="auto"/>
        <w:jc w:val="both"/>
        <w:rPr>
          <w:rFonts w:ascii="Verdana" w:hAnsi="Verdana"/>
          <w:bCs/>
        </w:rPr>
      </w:pPr>
    </w:p>
    <w:p w:rsidR="00266F90" w:rsidRPr="00266F90" w:rsidRDefault="00FC1553" w:rsidP="00266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3B05FD33">
          <v:rect id="_x0000_i1030" style="width:0;height:1.5pt" o:hralign="center" o:hrstd="t" o:hr="t" fillcolor="#a0a0a0" stroked="f"/>
        </w:pic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205-МИ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25.10.2023</w:t>
      </w:r>
    </w:p>
    <w:p w:rsidR="00266F90" w:rsidRPr="00266F90" w:rsidRDefault="00266F90" w:rsidP="0026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Вписване в Публичния списък на упълномощените представители на партиите, коалициите, местните коалиции или инициативните комитети за изборите за общински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предложения, ведно със списъци, заведени с вх. № 303-МИ/24.10.2023г. и с вх. № 322-МИ/25.10.2023г, във входящия регистър на ОИК Благоевград, подадени от Мария Гошева - упълномощен представител на ПП „Съюз на демократичните сили“.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постъпилите предложения се прави </w:t>
      </w: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искане за включване на 107 /сто и седем/ лица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списъка на упълномощените представители на партиите, коалициите или инициативните комитети като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пълномощници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„Съюз на демократичните сили“.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предложенията са приложени в табличен вид и списъци със заявените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пълномощници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Списъците с  предложените упълномощени представители са проверени от „Информационно обслужване“ АД. Комисията счита, че са изпълнени изискванията на Решение № 2664-МИ от 13.10.2023 г. на ЦИК по отношение </w:t>
      </w: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107 /сто и седем/ лица.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 във връзка с  чл. 124, ал. 4 от Изборния кодекс, във връзка с Решение № 2664-МИ от 13.10.2023 г.  на ЦИК, при спазване на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кворум, Общинската избирателна комисия- Благоевград 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ВПИСВА 107 /сто и седем/ броя представители на кандидатската листа на 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изборите за общински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 в публичния списък на упълномощените представители на партиите, коалициите, местните коалиции или инициативните комитети, съгласно направеното предложение и резултата от проверката.</w:t>
      </w:r>
    </w:p>
    <w:p w:rsidR="00266F90" w:rsidRPr="00E4617E" w:rsidRDefault="00266F90" w:rsidP="00266F9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:rsidR="00266F90" w:rsidRPr="00E4617E" w:rsidRDefault="00266F90" w:rsidP="00266F9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:rsidR="00266F90" w:rsidRPr="00E4617E" w:rsidRDefault="00266F90" w:rsidP="00266F90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:rsidR="00266F90" w:rsidRPr="008D3ADC" w:rsidRDefault="00266F90" w:rsidP="00266F9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 xml:space="preserve">Решението бе взето единодушно в </w:t>
      </w:r>
      <w:r>
        <w:rPr>
          <w:rFonts w:ascii="Verdana" w:eastAsia="Times New Roman" w:hAnsi="Verdana" w:cs="Arial"/>
          <w:color w:val="333333"/>
          <w:lang w:eastAsia="bg-BG"/>
        </w:rPr>
        <w:t>18:05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:rsidR="00266F90" w:rsidRDefault="00266F90" w:rsidP="00266F90">
      <w:pPr>
        <w:spacing w:after="0" w:line="240" w:lineRule="auto"/>
        <w:jc w:val="both"/>
        <w:rPr>
          <w:rFonts w:ascii="Verdana" w:hAnsi="Verdana"/>
          <w:bCs/>
        </w:rPr>
      </w:pPr>
    </w:p>
    <w:p w:rsidR="00266F90" w:rsidRDefault="00266F90" w:rsidP="00266F90">
      <w:pPr>
        <w:spacing w:after="0" w:line="240" w:lineRule="auto"/>
        <w:jc w:val="both"/>
        <w:rPr>
          <w:rFonts w:ascii="Verdana" w:hAnsi="Verdana"/>
          <w:bCs/>
        </w:rPr>
      </w:pPr>
    </w:p>
    <w:p w:rsidR="00266F90" w:rsidRDefault="00FC1553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 w14:anchorId="009B0778">
          <v:rect id="_x0000_i1031" style="width:0;height:1.5pt" o:hralign="center" o:hrstd="t" o:hr="t" fillcolor="#a0a0a0" stroked="f"/>
        </w:pic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209-МИ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25.10.2023</w:t>
      </w:r>
    </w:p>
    <w:p w:rsidR="00266F90" w:rsidRPr="00266F90" w:rsidRDefault="00266F90" w:rsidP="0026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Вписване в Публичния списък на упълномощените представители на партиите, коалициите, местните коалиции или инициативните комитети за изборите за общински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предложения, ведно със списъци, заведени с вх. № 313-МИ/25.10.2023г. и с вх. № 322-МИ/25.10.2023г, във входящия регистър на ОИК Благоевград, подадени от Георги Иванов - упълномощен представител на ПП „Съюз на свободните на демократи“.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постъпилите предложения се прави </w:t>
      </w: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искане за включване на 85 /осемдесет и пет/ лица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списъка на упълномощените представители на партиите, коалициите или инициативните комитети като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пълномощници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„Съюз на свободните на демократи“.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предложенията са приложени в табличен вид и списъци със заявените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пълномощници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Списъците с  предложените упълномощени представители са проверени от „Информационно обслужване“ АД. Комисията счита, че са изпълнени изискванията на Решение № 2664-МИ от 13.10.2023 г. на ЦИК по отношение </w:t>
      </w: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84 /осемдесет и четири/ лица.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 във връзка с  чл. 124, ал. 4 от Изборния кодекс, във връзка с Решение № 2664-МИ от 13.10.2023 г.  на ЦИК, при спазване на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кворум, Общинската избирателна комисия- Благоевград 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66F90" w:rsidRPr="00266F90" w:rsidRDefault="00266F90" w:rsidP="00266F9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ВПИСВА 84 /осемдесет и четири/ броя представители на кандидатската листа на 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„Съюз на свободните на демократи“за изборите за общински </w:t>
      </w:r>
      <w:proofErr w:type="spellStart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 в публичния списък на упълномощените представители на партиите, коалициите, местните коалиции или инициативните комитети, съгласно направеното предложение и резултата от проверката.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6"/>
        <w:gridCol w:w="5619"/>
      </w:tblGrid>
      <w:tr w:rsidR="00266F90" w:rsidRPr="00266F90" w:rsidTr="00266F90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266F90" w:rsidRPr="00266F90" w:rsidRDefault="00266F90" w:rsidP="0026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5610" w:type="dxa"/>
            <w:vAlign w:val="center"/>
            <w:hideMark/>
          </w:tcPr>
          <w:p w:rsidR="00266F90" w:rsidRPr="00266F90" w:rsidRDefault="00266F90" w:rsidP="0026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Грешка</w:t>
            </w:r>
          </w:p>
        </w:tc>
      </w:tr>
      <w:tr w:rsidR="00266F90" w:rsidRPr="00266F90" w:rsidTr="00266F90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266F90" w:rsidRPr="00266F90" w:rsidRDefault="00266F90" w:rsidP="0026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Калоян Калоянов Иванов, ЕГН: ********</w:t>
            </w:r>
          </w:p>
        </w:tc>
        <w:tc>
          <w:tcPr>
            <w:tcW w:w="5610" w:type="dxa"/>
            <w:vAlign w:val="center"/>
            <w:hideMark/>
          </w:tcPr>
          <w:p w:rsidR="00266F90" w:rsidRPr="00266F90" w:rsidRDefault="00266F90" w:rsidP="00266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Лицето е регистрирано за анкетьор от </w:t>
            </w:r>
            <w:proofErr w:type="spellStart"/>
            <w:r w:rsidRPr="00266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Маркет</w:t>
            </w:r>
            <w:proofErr w:type="spellEnd"/>
            <w:r w:rsidRPr="00266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ЛИНКС ООД</w:t>
            </w:r>
          </w:p>
        </w:tc>
      </w:tr>
    </w:tbl>
    <w:p w:rsidR="00266F90" w:rsidRPr="00266F90" w:rsidRDefault="00266F90" w:rsidP="00266F9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ОТКАЗВА вписване на  1 /едно / </w:t>
      </w: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лице, а именно: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F9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66F90" w:rsidRPr="00E4617E" w:rsidRDefault="00266F90" w:rsidP="00266F9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lastRenderedPageBreak/>
        <w:t>Има ли предложения? Няма.</w:t>
      </w:r>
    </w:p>
    <w:p w:rsidR="00266F90" w:rsidRPr="00E4617E" w:rsidRDefault="00266F90" w:rsidP="00266F9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:rsidR="00266F90" w:rsidRPr="00E4617E" w:rsidRDefault="00266F90" w:rsidP="00266F90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:rsidR="00266F90" w:rsidRDefault="00266F90" w:rsidP="00266F9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 xml:space="preserve">Решението бе взето единодушно в </w:t>
      </w:r>
      <w:r>
        <w:rPr>
          <w:rFonts w:ascii="Verdana" w:eastAsia="Times New Roman" w:hAnsi="Verdana" w:cs="Arial"/>
          <w:color w:val="333333"/>
          <w:lang w:eastAsia="bg-BG"/>
        </w:rPr>
        <w:t>18:25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:rsidR="00774666" w:rsidRPr="008D3ADC" w:rsidRDefault="00774666" w:rsidP="00266F9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</w:p>
    <w:p w:rsidR="00266F90" w:rsidRDefault="00266F90" w:rsidP="00266F90">
      <w:pPr>
        <w:spacing w:after="0" w:line="240" w:lineRule="auto"/>
        <w:jc w:val="both"/>
        <w:rPr>
          <w:rFonts w:ascii="Verdana" w:hAnsi="Verdana"/>
          <w:bCs/>
        </w:rPr>
      </w:pPr>
    </w:p>
    <w:p w:rsidR="00266F90" w:rsidRDefault="00266F90" w:rsidP="00266F90">
      <w:pPr>
        <w:spacing w:after="0" w:line="240" w:lineRule="auto"/>
        <w:jc w:val="both"/>
        <w:rPr>
          <w:rFonts w:ascii="Verdana" w:hAnsi="Verdana"/>
          <w:bCs/>
        </w:rPr>
      </w:pPr>
    </w:p>
    <w:p w:rsidR="00266F90" w:rsidRPr="00266F90" w:rsidRDefault="00FC1553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3751C1C9">
          <v:rect id="_x0000_i1032" style="width:0;height:1.5pt" o:hralign="center" o:hrstd="t" o:hr="t" fillcolor="#a0a0a0" stroked="f"/>
        </w:pict>
      </w:r>
    </w:p>
    <w:p w:rsidR="00774666" w:rsidRPr="00774666" w:rsidRDefault="00774666" w:rsidP="00774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4666" w:rsidRPr="00774666" w:rsidRDefault="00774666" w:rsidP="007746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209-МИ</w:t>
      </w: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25.10.2023</w:t>
      </w:r>
    </w:p>
    <w:p w:rsidR="00774666" w:rsidRPr="00774666" w:rsidRDefault="00774666" w:rsidP="00774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Вписване в Публичния списък на упълномощените представители на партиите, коалициите, местните коалиции или инициативните комитети за изборите за общински </w:t>
      </w:r>
      <w:proofErr w:type="spellStart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</w:t>
      </w:r>
    </w:p>
    <w:p w:rsidR="00774666" w:rsidRPr="00774666" w:rsidRDefault="00774666" w:rsidP="00774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предложения, ведно със списъци, заведени с вх. № 313-МИ/25.10.2023г. и с вх. № 322-МИ/25.10.2023г, във входящия регистър на ОИК Благоевград, подадени от Георги Иванов - упълномощен представител на ПП „Съюз на свободните на демократи“.</w:t>
      </w:r>
    </w:p>
    <w:p w:rsidR="00774666" w:rsidRPr="00774666" w:rsidRDefault="00774666" w:rsidP="00774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постъпилите предложения се прави </w:t>
      </w:r>
      <w:r w:rsidRPr="00774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искане за включване на 85 /осемдесет и пет/ лица</w:t>
      </w: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списъка на упълномощените представители на партиите, коалициите или инициативните комитети като </w:t>
      </w:r>
      <w:proofErr w:type="spellStart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пълномощници</w:t>
      </w:r>
      <w:proofErr w:type="spellEnd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„Съюз на свободните на демократи“.</w:t>
      </w:r>
    </w:p>
    <w:p w:rsidR="00774666" w:rsidRPr="00774666" w:rsidRDefault="00774666" w:rsidP="00774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предложенията са приложени в табличен вид и списъци със заявените </w:t>
      </w:r>
      <w:proofErr w:type="spellStart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пълномощници</w:t>
      </w:r>
      <w:proofErr w:type="spellEnd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74666" w:rsidRPr="00774666" w:rsidRDefault="00774666" w:rsidP="00774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Списъците с  предложените упълномощени представители са проверени от „Информационно обслужване“ АД. Комисията счита, че са изпълнени изискванията на Решение № 2664-МИ от 13.10.2023 г. на ЦИК по отношение </w:t>
      </w:r>
      <w:r w:rsidRPr="00774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84 /осемдесет и четири/ лица.</w:t>
      </w:r>
    </w:p>
    <w:p w:rsidR="00774666" w:rsidRPr="00774666" w:rsidRDefault="00774666" w:rsidP="00774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 във връзка с  чл. 124, ал. 4 от Изборния кодекс, във връзка с Решение № 2664-МИ от 13.10.2023 г.  на ЦИК, при спазване на </w:t>
      </w:r>
      <w:proofErr w:type="spellStart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кворум, Общинската избирателна комисия- Благоевград </w:t>
      </w:r>
    </w:p>
    <w:p w:rsidR="00774666" w:rsidRPr="00774666" w:rsidRDefault="00774666" w:rsidP="007746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74666" w:rsidRPr="00774666" w:rsidRDefault="00774666" w:rsidP="0077466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ВПИСВА 84 /осемдесет и четири/ броя представители на кандидатската листа на </w:t>
      </w: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„Съюз на свободните на демократи“за изборите за общински </w:t>
      </w:r>
      <w:proofErr w:type="spellStart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 в публичния списък на упълномощените представители на партиите, коалициите, местните коалиции </w:t>
      </w: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или инициативните комитети, съгласно направеното предложение и резултата от проверката.</w:t>
      </w:r>
    </w:p>
    <w:tbl>
      <w:tblPr>
        <w:tblW w:w="11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6"/>
        <w:gridCol w:w="5619"/>
      </w:tblGrid>
      <w:tr w:rsidR="00774666" w:rsidRPr="00774666" w:rsidTr="00774666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774666" w:rsidRPr="00774666" w:rsidRDefault="00774666" w:rsidP="00774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46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5610" w:type="dxa"/>
            <w:vAlign w:val="center"/>
            <w:hideMark/>
          </w:tcPr>
          <w:p w:rsidR="00774666" w:rsidRPr="00774666" w:rsidRDefault="00774666" w:rsidP="00774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46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Грешка</w:t>
            </w:r>
          </w:p>
        </w:tc>
      </w:tr>
      <w:tr w:rsidR="00774666" w:rsidRPr="00774666" w:rsidTr="00774666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774666" w:rsidRPr="00774666" w:rsidRDefault="00774666" w:rsidP="00774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46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Калоян Калоянов Иванов, ЕГН: ********</w:t>
            </w:r>
          </w:p>
        </w:tc>
        <w:tc>
          <w:tcPr>
            <w:tcW w:w="5610" w:type="dxa"/>
            <w:vAlign w:val="center"/>
            <w:hideMark/>
          </w:tcPr>
          <w:p w:rsidR="00774666" w:rsidRPr="00774666" w:rsidRDefault="00774666" w:rsidP="00774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46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Лицето е регистрирано за анкетьор от </w:t>
            </w:r>
            <w:proofErr w:type="spellStart"/>
            <w:r w:rsidRPr="007746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Маркет</w:t>
            </w:r>
            <w:proofErr w:type="spellEnd"/>
            <w:r w:rsidRPr="007746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ЛИНКС ООД</w:t>
            </w:r>
          </w:p>
        </w:tc>
      </w:tr>
    </w:tbl>
    <w:p w:rsidR="00774666" w:rsidRPr="00774666" w:rsidRDefault="00774666" w:rsidP="0077466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ОТКАЗВА вписване на  1 /едно / </w:t>
      </w: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лице, а именно:</w:t>
      </w:r>
    </w:p>
    <w:p w:rsidR="00774666" w:rsidRPr="00774666" w:rsidRDefault="00774666" w:rsidP="00774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74666" w:rsidRPr="00774666" w:rsidRDefault="00774666" w:rsidP="00774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6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66F90" w:rsidRPr="00266F90" w:rsidRDefault="00266F90" w:rsidP="00266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4666" w:rsidRPr="00E4617E" w:rsidRDefault="00774666" w:rsidP="00774666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:rsidR="00774666" w:rsidRPr="00E4617E" w:rsidRDefault="00774666" w:rsidP="00774666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:rsidR="00774666" w:rsidRPr="00E4617E" w:rsidRDefault="00774666" w:rsidP="00774666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10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:rsidR="00266F90" w:rsidRPr="00774666" w:rsidRDefault="00774666" w:rsidP="00774666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 xml:space="preserve">Решението бе взето единодушно в </w:t>
      </w:r>
      <w:r>
        <w:rPr>
          <w:rFonts w:ascii="Verdana" w:eastAsia="Times New Roman" w:hAnsi="Verdana" w:cs="Arial"/>
          <w:color w:val="333333"/>
          <w:lang w:eastAsia="bg-BG"/>
        </w:rPr>
        <w:t>18:25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:rsidR="008D3ADC" w:rsidRPr="00266F90" w:rsidRDefault="008D3ADC" w:rsidP="00266F9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Verdana" w:hAnsi="Verdana"/>
          <w:bCs/>
        </w:rPr>
      </w:pPr>
    </w:p>
    <w:p w:rsidR="00774666" w:rsidRDefault="00774666" w:rsidP="008B54A1">
      <w:pPr>
        <w:jc w:val="both"/>
        <w:rPr>
          <w:rFonts w:ascii="Verdana" w:hAnsi="Verdana"/>
        </w:rPr>
      </w:pPr>
    </w:p>
    <w:p w:rsidR="00774666" w:rsidRDefault="00774666" w:rsidP="00774666">
      <w:pPr>
        <w:jc w:val="both"/>
        <w:rPr>
          <w:rFonts w:ascii="Verdana" w:hAnsi="Verdana"/>
          <w:b/>
          <w:bCs/>
          <w:lang w:val="ru-RU"/>
        </w:rPr>
      </w:pPr>
      <w:proofErr w:type="gramStart"/>
      <w:r w:rsidRPr="007D230E">
        <w:rPr>
          <w:rFonts w:ascii="Verdana" w:hAnsi="Verdana"/>
          <w:b/>
          <w:bCs/>
          <w:lang w:val="ru-RU"/>
        </w:rPr>
        <w:t>По</w:t>
      </w:r>
      <w:proofErr w:type="gramEnd"/>
      <w:r w:rsidRPr="007D230E">
        <w:rPr>
          <w:rFonts w:ascii="Verdana" w:hAnsi="Verdana"/>
          <w:b/>
          <w:bCs/>
          <w:lang w:val="ru-RU"/>
        </w:rPr>
        <w:t xml:space="preserve"> точка </w:t>
      </w:r>
      <w:r>
        <w:rPr>
          <w:rFonts w:ascii="Verdana" w:hAnsi="Verdana"/>
          <w:b/>
          <w:bCs/>
          <w:lang w:val="ru-RU"/>
        </w:rPr>
        <w:t>3</w:t>
      </w:r>
      <w:r w:rsidRPr="007D230E">
        <w:rPr>
          <w:rFonts w:ascii="Verdana" w:hAnsi="Verdana"/>
          <w:b/>
          <w:bCs/>
          <w:lang w:val="ru-RU"/>
        </w:rPr>
        <w:t>:</w:t>
      </w:r>
    </w:p>
    <w:p w:rsidR="00774666" w:rsidRDefault="00774666" w:rsidP="00774666">
      <w:pPr>
        <w:jc w:val="both"/>
        <w:rPr>
          <w:rFonts w:ascii="Verdana" w:hAnsi="Verdana"/>
          <w:lang w:val="en-US"/>
        </w:rPr>
      </w:pPr>
      <w:r w:rsidRPr="008E4340">
        <w:rPr>
          <w:rFonts w:ascii="Verdana" w:hAnsi="Verdana"/>
          <w:lang w:val="ru-RU"/>
        </w:rPr>
        <w:t xml:space="preserve">Мартин </w:t>
      </w:r>
      <w:proofErr w:type="spellStart"/>
      <w:r w:rsidRPr="008E4340">
        <w:rPr>
          <w:rFonts w:ascii="Verdana" w:hAnsi="Verdana"/>
          <w:lang w:val="ru-RU"/>
        </w:rPr>
        <w:t>Бусаров</w:t>
      </w:r>
      <w:proofErr w:type="spellEnd"/>
      <w:r w:rsidRPr="008E4340">
        <w:rPr>
          <w:rFonts w:ascii="Verdana" w:hAnsi="Verdana"/>
          <w:lang w:val="ru-RU"/>
        </w:rPr>
        <w:t xml:space="preserve">: </w:t>
      </w:r>
      <w:proofErr w:type="spellStart"/>
      <w:r w:rsidRPr="008E4340">
        <w:rPr>
          <w:rFonts w:ascii="Verdana" w:hAnsi="Verdana"/>
          <w:lang w:val="ru-RU"/>
        </w:rPr>
        <w:t>Колеги</w:t>
      </w:r>
      <w:proofErr w:type="spellEnd"/>
      <w:r w:rsidR="00DC0452">
        <w:rPr>
          <w:rFonts w:ascii="Verdana" w:hAnsi="Verdana"/>
          <w:lang w:val="ru-RU"/>
        </w:rPr>
        <w:t xml:space="preserve">, </w:t>
      </w:r>
      <w:proofErr w:type="spellStart"/>
      <w:r w:rsidR="00DC0452">
        <w:rPr>
          <w:rFonts w:ascii="Verdana" w:hAnsi="Verdana"/>
          <w:lang w:val="ru-RU"/>
        </w:rPr>
        <w:t>докладвам</w:t>
      </w:r>
      <w:proofErr w:type="spellEnd"/>
      <w:r w:rsidR="00DC0452">
        <w:rPr>
          <w:rFonts w:ascii="Verdana" w:hAnsi="Verdana"/>
          <w:lang w:val="ru-RU"/>
        </w:rPr>
        <w:t xml:space="preserve"> </w:t>
      </w:r>
      <w:proofErr w:type="spellStart"/>
      <w:r w:rsidR="00DC0452">
        <w:rPr>
          <w:rFonts w:ascii="Verdana" w:hAnsi="Verdana"/>
          <w:lang w:val="ru-RU"/>
        </w:rPr>
        <w:t>ви</w:t>
      </w:r>
      <w:proofErr w:type="spellEnd"/>
      <w:r w:rsidR="00DC0452">
        <w:rPr>
          <w:rFonts w:ascii="Verdana" w:hAnsi="Verdana"/>
          <w:lang w:val="ru-RU"/>
        </w:rPr>
        <w:t xml:space="preserve"> </w:t>
      </w:r>
      <w:proofErr w:type="spellStart"/>
      <w:r w:rsidR="00DC0452">
        <w:rPr>
          <w:rFonts w:ascii="Verdana" w:hAnsi="Verdana"/>
          <w:lang w:val="ru-RU"/>
        </w:rPr>
        <w:t>постъпили</w:t>
      </w:r>
      <w:proofErr w:type="spellEnd"/>
      <w:r w:rsidR="00DC0452">
        <w:rPr>
          <w:rFonts w:ascii="Verdana" w:hAnsi="Verdana"/>
          <w:lang w:val="ru-RU"/>
        </w:rPr>
        <w:t xml:space="preserve"> 4 /</w:t>
      </w:r>
      <w:proofErr w:type="spellStart"/>
      <w:r w:rsidR="00DC0452">
        <w:rPr>
          <w:rFonts w:ascii="Verdana" w:hAnsi="Verdana"/>
          <w:lang w:val="ru-RU"/>
        </w:rPr>
        <w:t>четири</w:t>
      </w:r>
      <w:proofErr w:type="spellEnd"/>
      <w:r w:rsidR="00DC0452">
        <w:rPr>
          <w:rFonts w:ascii="Verdana" w:hAnsi="Verdana"/>
          <w:lang w:val="ru-RU"/>
        </w:rPr>
        <w:t xml:space="preserve">/ </w:t>
      </w:r>
      <w:proofErr w:type="spellStart"/>
      <w:r w:rsidR="00DC0452">
        <w:rPr>
          <w:rFonts w:ascii="Verdana" w:hAnsi="Verdana"/>
          <w:lang w:val="ru-RU"/>
        </w:rPr>
        <w:t>жалби</w:t>
      </w:r>
      <w:proofErr w:type="spellEnd"/>
      <w:r w:rsidR="00DC0452">
        <w:rPr>
          <w:rFonts w:ascii="Verdana" w:hAnsi="Verdana"/>
          <w:lang w:val="en-US"/>
        </w:rPr>
        <w:t>:</w:t>
      </w:r>
    </w:p>
    <w:p w:rsidR="00DC0452" w:rsidRDefault="00DC0452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>С Вх. №</w:t>
      </w:r>
      <w:r>
        <w:rPr>
          <w:rFonts w:ascii="Verdana" w:hAnsi="Verdana"/>
          <w:lang w:val="en-US"/>
        </w:rPr>
        <w:t>310-МИ/</w:t>
      </w:r>
      <w:r w:rsidRPr="00DC0452">
        <w:rPr>
          <w:rFonts w:ascii="Verdana" w:hAnsi="Verdana"/>
          <w:lang w:val="en-US"/>
        </w:rPr>
        <w:t xml:space="preserve">25.10.2023 </w:t>
      </w:r>
      <w:r>
        <w:rPr>
          <w:rFonts w:ascii="Verdana" w:hAnsi="Verdana"/>
        </w:rPr>
        <w:t xml:space="preserve">в </w:t>
      </w:r>
      <w:r w:rsidRPr="00DC0452">
        <w:rPr>
          <w:rFonts w:ascii="Verdana" w:hAnsi="Verdana"/>
          <w:lang w:val="en-US"/>
        </w:rPr>
        <w:t>10:17</w:t>
      </w:r>
      <w:r>
        <w:rPr>
          <w:rFonts w:ascii="Verdana" w:hAnsi="Verdana"/>
        </w:rPr>
        <w:t xml:space="preserve"> е постъпила жалба от ПП ГЕРБ Благоевград относно </w:t>
      </w:r>
      <w:r w:rsidRPr="00DC0452">
        <w:rPr>
          <w:rFonts w:ascii="Verdana" w:hAnsi="Verdana"/>
        </w:rPr>
        <w:t>нарушение на чл.183, ал.3 от Изборен Кодекс</w:t>
      </w:r>
      <w:r>
        <w:rPr>
          <w:rFonts w:ascii="Verdana" w:hAnsi="Verdana"/>
        </w:rPr>
        <w:t xml:space="preserve"> </w:t>
      </w:r>
    </w:p>
    <w:p w:rsidR="00DC0452" w:rsidRDefault="00DC0452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>С Вх. №</w:t>
      </w:r>
      <w:r>
        <w:rPr>
          <w:rFonts w:ascii="Verdana" w:hAnsi="Verdana"/>
          <w:lang w:val="en-US"/>
        </w:rPr>
        <w:t>31</w:t>
      </w:r>
      <w:r>
        <w:rPr>
          <w:rFonts w:ascii="Verdana" w:hAnsi="Verdana"/>
        </w:rPr>
        <w:t>1</w:t>
      </w:r>
      <w:r>
        <w:rPr>
          <w:rFonts w:ascii="Verdana" w:hAnsi="Verdana"/>
          <w:lang w:val="en-US"/>
        </w:rPr>
        <w:t>-МИ/</w:t>
      </w:r>
      <w:r w:rsidRPr="00DC0452">
        <w:rPr>
          <w:rFonts w:ascii="Verdana" w:hAnsi="Verdana"/>
          <w:lang w:val="en-US"/>
        </w:rPr>
        <w:t xml:space="preserve">25.10.2023 </w:t>
      </w:r>
      <w:r>
        <w:rPr>
          <w:rFonts w:ascii="Verdana" w:hAnsi="Verdana"/>
        </w:rPr>
        <w:t xml:space="preserve">в </w:t>
      </w:r>
      <w:r>
        <w:rPr>
          <w:rFonts w:ascii="Verdana" w:hAnsi="Verdana"/>
          <w:lang w:val="en-US"/>
        </w:rPr>
        <w:t>1</w:t>
      </w:r>
      <w:r>
        <w:rPr>
          <w:rFonts w:ascii="Verdana" w:hAnsi="Verdana"/>
        </w:rPr>
        <w:t>1</w:t>
      </w:r>
      <w:r>
        <w:rPr>
          <w:rFonts w:ascii="Verdana" w:hAnsi="Verdana"/>
          <w:lang w:val="en-US"/>
        </w:rPr>
        <w:t>:</w:t>
      </w:r>
      <w:r>
        <w:rPr>
          <w:rFonts w:ascii="Verdana" w:hAnsi="Verdana"/>
        </w:rPr>
        <w:t>02 е постъпила жалба от ПП ГЕРБ Благоевград относно нарушение на чл.182</w:t>
      </w:r>
      <w:r w:rsidRPr="00DC0452">
        <w:rPr>
          <w:rFonts w:ascii="Verdana" w:hAnsi="Verdana"/>
        </w:rPr>
        <w:t>, ал.3 от Изборен Кодекс</w:t>
      </w:r>
      <w:r>
        <w:rPr>
          <w:rFonts w:ascii="Verdana" w:hAnsi="Verdana"/>
        </w:rPr>
        <w:t xml:space="preserve"> </w:t>
      </w:r>
    </w:p>
    <w:p w:rsidR="00DC0452" w:rsidRDefault="00DC0452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>С Вх. №</w:t>
      </w:r>
      <w:r>
        <w:rPr>
          <w:rFonts w:ascii="Verdana" w:hAnsi="Verdana"/>
          <w:lang w:val="en-US"/>
        </w:rPr>
        <w:t>31</w:t>
      </w:r>
      <w:r>
        <w:rPr>
          <w:rFonts w:ascii="Verdana" w:hAnsi="Verdana"/>
        </w:rPr>
        <w:t>9</w:t>
      </w:r>
      <w:r>
        <w:rPr>
          <w:rFonts w:ascii="Verdana" w:hAnsi="Verdana"/>
          <w:lang w:val="en-US"/>
        </w:rPr>
        <w:t>-МИ/</w:t>
      </w:r>
      <w:r w:rsidRPr="00DC0452">
        <w:rPr>
          <w:rFonts w:ascii="Verdana" w:hAnsi="Verdana"/>
          <w:lang w:val="en-US"/>
        </w:rPr>
        <w:t xml:space="preserve">25.10.2023 </w:t>
      </w:r>
      <w:r>
        <w:rPr>
          <w:rFonts w:ascii="Verdana" w:hAnsi="Verdana"/>
        </w:rPr>
        <w:t xml:space="preserve">в </w:t>
      </w:r>
      <w:r>
        <w:rPr>
          <w:rFonts w:ascii="Verdana" w:hAnsi="Verdana"/>
          <w:lang w:val="en-US"/>
        </w:rPr>
        <w:t>1</w:t>
      </w:r>
      <w:r>
        <w:rPr>
          <w:rFonts w:ascii="Verdana" w:hAnsi="Verdana"/>
        </w:rPr>
        <w:t>3</w:t>
      </w:r>
      <w:r>
        <w:rPr>
          <w:rFonts w:ascii="Verdana" w:hAnsi="Verdana"/>
          <w:lang w:val="en-US"/>
        </w:rPr>
        <w:t>:</w:t>
      </w:r>
      <w:r>
        <w:rPr>
          <w:rFonts w:ascii="Verdana" w:hAnsi="Verdana"/>
        </w:rPr>
        <w:t xml:space="preserve">56 е постъпила жалба от ПП ГЕРБ Благоевград относно </w:t>
      </w:r>
      <w:r w:rsidRPr="00DC0452">
        <w:rPr>
          <w:rFonts w:ascii="Verdana" w:hAnsi="Verdana"/>
        </w:rPr>
        <w:t>нарушение на чл.183, ал.3 от Изборен Кодекс</w:t>
      </w:r>
      <w:r>
        <w:rPr>
          <w:rFonts w:ascii="Verdana" w:hAnsi="Verdana"/>
        </w:rPr>
        <w:t xml:space="preserve"> </w:t>
      </w:r>
    </w:p>
    <w:p w:rsidR="00DC0452" w:rsidRDefault="00DC0452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>С Вх. №</w:t>
      </w:r>
      <w:r>
        <w:rPr>
          <w:rFonts w:ascii="Verdana" w:hAnsi="Verdana"/>
          <w:lang w:val="en-US"/>
        </w:rPr>
        <w:t>3</w:t>
      </w:r>
      <w:r>
        <w:rPr>
          <w:rFonts w:ascii="Verdana" w:hAnsi="Verdana"/>
        </w:rPr>
        <w:t>24</w:t>
      </w:r>
      <w:r>
        <w:rPr>
          <w:rFonts w:ascii="Verdana" w:hAnsi="Verdana"/>
          <w:lang w:val="en-US"/>
        </w:rPr>
        <w:t>-МИ/</w:t>
      </w:r>
      <w:r w:rsidRPr="00DC0452">
        <w:rPr>
          <w:rFonts w:ascii="Verdana" w:hAnsi="Verdana"/>
          <w:lang w:val="en-US"/>
        </w:rPr>
        <w:t xml:space="preserve">25.10.2023 </w:t>
      </w:r>
      <w:r>
        <w:rPr>
          <w:rFonts w:ascii="Verdana" w:hAnsi="Verdana"/>
        </w:rPr>
        <w:t xml:space="preserve">в </w:t>
      </w:r>
      <w:r>
        <w:rPr>
          <w:rFonts w:ascii="Verdana" w:hAnsi="Verdana"/>
          <w:lang w:val="en-US"/>
        </w:rPr>
        <w:t>1</w:t>
      </w:r>
      <w:r>
        <w:rPr>
          <w:rFonts w:ascii="Verdana" w:hAnsi="Verdana"/>
        </w:rPr>
        <w:t>6</w:t>
      </w:r>
      <w:r>
        <w:rPr>
          <w:rFonts w:ascii="Verdana" w:hAnsi="Verdana"/>
          <w:lang w:val="en-US"/>
        </w:rPr>
        <w:t>:</w:t>
      </w:r>
      <w:r>
        <w:rPr>
          <w:rFonts w:ascii="Verdana" w:hAnsi="Verdana"/>
        </w:rPr>
        <w:t>33 е постъпила жалба от ПП ГЕРБ Благоевград относно нарушение на чл.182</w:t>
      </w:r>
      <w:r w:rsidRPr="00DC0452">
        <w:rPr>
          <w:rFonts w:ascii="Verdana" w:hAnsi="Verdana"/>
        </w:rPr>
        <w:t>, ал.3 от Изборен Кодекс</w:t>
      </w:r>
      <w:r>
        <w:rPr>
          <w:rFonts w:ascii="Verdana" w:hAnsi="Verdana"/>
        </w:rPr>
        <w:t xml:space="preserve"> </w:t>
      </w:r>
    </w:p>
    <w:p w:rsidR="00DC0452" w:rsidRDefault="00A71795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>Преписките са пред вас, моля да се запознаете и да започнем производството по произнасяне по всеки отделен сигнал, такива са ни правомощията.</w:t>
      </w:r>
    </w:p>
    <w:p w:rsidR="00A71795" w:rsidRDefault="00A71795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>Предлагам да процедираме, където се налага с извършване на проверки от членовете на ОИК, в тази връзка има проекти на протоколи от проверка, проекти на констативни актове и АУАН-и.</w:t>
      </w:r>
    </w:p>
    <w:p w:rsidR="00A71795" w:rsidRDefault="00A71795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>Елена Панчева : предлагам да сформираме работна група по проверки ако се налагат, доколкото виждам текста пред мен на жалбите.</w:t>
      </w:r>
    </w:p>
    <w:p w:rsidR="00A71795" w:rsidRDefault="00A71795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:</w:t>
      </w:r>
    </w:p>
    <w:p w:rsidR="00A71795" w:rsidRDefault="00A71795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Това е добро предложение, но нека да се разгледат поотделно жалбите и даже правя предложение Елена Панчева и 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 xml:space="preserve"> да сформират такава група за проверки. Определям ви с моя резолюция ако се налага проверка на място, виждам и аз от текста на жалбите, да се </w:t>
      </w:r>
      <w:proofErr w:type="spellStart"/>
      <w:r>
        <w:rPr>
          <w:rFonts w:ascii="Verdana" w:hAnsi="Verdana"/>
        </w:rPr>
        <w:t>пвиди</w:t>
      </w:r>
      <w:proofErr w:type="spellEnd"/>
      <w:r>
        <w:rPr>
          <w:rFonts w:ascii="Verdana" w:hAnsi="Verdana"/>
        </w:rPr>
        <w:t xml:space="preserve"> има ли няма ли такива плакати. Но нека по реда си да вървят жалбите.</w:t>
      </w:r>
    </w:p>
    <w:p w:rsidR="00A71795" w:rsidRDefault="00941B04" w:rsidP="00DC04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ОИК-Благоевград постъпи жалба от Андрей </w:t>
      </w:r>
      <w:proofErr w:type="spellStart"/>
      <w:r w:rsidRPr="001D4F71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Гришев</w:t>
      </w:r>
      <w:proofErr w:type="spellEnd"/>
      <w:r w:rsidRPr="001D4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Новаков, като същият се легитимира с пълномощно като  представител на ПП ГЕРБ.</w:t>
      </w:r>
      <w:r w:rsidRPr="00941B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4F71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Жалбата е заведена с входящ № 310-МИ /25.10.2023г., във входящия регистър на ОИК Благоевград и с №4 в регистъра на жалбите и сигналите, постъпили в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1B04" w:rsidRDefault="00941B04" w:rsidP="00DC04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F71">
        <w:rPr>
          <w:rFonts w:ascii="Times New Roman" w:eastAsia="Times New Roman" w:hAnsi="Times New Roman" w:cs="Times New Roman"/>
          <w:sz w:val="24"/>
          <w:szCs w:val="24"/>
          <w:lang w:eastAsia="bg-BG"/>
        </w:rPr>
        <w:t>В подадената до ОИК Благоевград жалба се излагат твърдения за извършено административно нарушение от лицето Йордан Андонов – кандидат за общински съветник в общински съвет на Община Благоевград.  Сочи се за нарушена нормата на чл.183, ал.3  от ИК. Иска се от ОИК Благоевград да установи за извършено нарушението и да състави АУАН на сочения за извършител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1B04" w:rsidRDefault="00941B04" w:rsidP="00DC04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Verdana" w:hAnsi="Verdana"/>
        </w:rPr>
        <w:t xml:space="preserve">Колеги имам предложение за протоколно решение с което да изискаме информация от общинска администрация, респ. кмета на общината, </w:t>
      </w:r>
      <w:r w:rsidRPr="00941B04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 това, дали на посоченото в жалбата място има заявено и съответно разрешено ползване на общински терен за разполагане на агитационни материали, както и данни за заявител и получил съответното разрешение за поставяне/ползване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C54B5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се получи информацията, ще разгледаме отново жалбата и ще произнесем решение.</w:t>
      </w:r>
    </w:p>
    <w:p w:rsidR="00C54B52" w:rsidRDefault="00C54B52" w:rsidP="00DC04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Гласуваме : </w:t>
      </w:r>
    </w:p>
    <w:p w:rsidR="00C54B52" w:rsidRDefault="00C54B52" w:rsidP="00DC04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ЗА гласуват 10 члена, ПРОТИВ няма.</w:t>
      </w:r>
    </w:p>
    <w:p w:rsidR="00C54B52" w:rsidRPr="00941B04" w:rsidRDefault="00C54B52" w:rsidP="00DC04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Приехме протоколно решение №1/25.10.2023г. </w:t>
      </w:r>
      <w:r>
        <w:rPr>
          <w:rFonts w:ascii="Verdana" w:hAnsi="Verdana"/>
        </w:rPr>
        <w:t xml:space="preserve">да изискаме информация от общинска администрация, респ. кмета на общината, </w:t>
      </w:r>
      <w:r w:rsidRPr="00941B04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 това, дали на посоченото в жалбата място има заявено и съответно разрешено ползване на общински терен за разполагане на агитационни материали, както и данни за заявител и получил съответното разрешение за поставяне/ползване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1B04" w:rsidRDefault="00C54B52" w:rsidP="00DC045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:</w:t>
      </w:r>
    </w:p>
    <w:p w:rsidR="00C54B52" w:rsidRDefault="00C54B52" w:rsidP="00DC04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ОИК-Благоевград постъпи жалба от Андрей </w:t>
      </w:r>
      <w:proofErr w:type="spellStart"/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Гришев</w:t>
      </w:r>
      <w:proofErr w:type="spellEnd"/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Новаков, като същият се легитимира с пълномощно като  представител на ПП ГЕРБ.  Жалбата е постъпила по имейла на ОИК 0103 Благоевград, 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към нея са приложени </w:t>
      </w:r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доказателства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4B52" w:rsidRDefault="00C54B52" w:rsidP="00C5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аведена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входящ № 319-МИ /25.10.2023г., във входящия регистър на ОИК Благоевград и с №6 в регистъра на жалбите и сигналите, постъпили в ОИК.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4B52" w:rsidRPr="00B3358D" w:rsidRDefault="00C54B52" w:rsidP="00C5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Каква е ситуацията в този сигнал? Колеги, </w:t>
      </w:r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няколко дни се наблюдават разположени на различни места в град Благоевград, агитационни материали, които по недвусмислен начин могат да се характеризират като предизборни плакати- транспаранти. Разположението на предизборните плакати-транспаранти е осъществено в нарушение на законови разпоредби, тъй като местоположението им е различно от изрично разрешеното в Заповед №1721/20.09.2023г. на Кмет на Община Благоевград. Сочи се и конкретно място на поставяне на агитационните материали – Централна пешеходна улица (срещу пицария </w:t>
      </w:r>
      <w:proofErr w:type="spellStart"/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Наполи</w:t>
      </w:r>
      <w:proofErr w:type="spellEnd"/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>), в района на Младежкия дом , над светофарна уредба и пешеходна пътека.</w:t>
      </w:r>
    </w:p>
    <w:p w:rsidR="00C54B52" w:rsidRDefault="00C54B52" w:rsidP="00C5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58D">
        <w:rPr>
          <w:rFonts w:ascii="Times New Roman" w:eastAsia="Times New Roman" w:hAnsi="Times New Roman" w:cs="Times New Roman"/>
          <w:sz w:val="24"/>
          <w:szCs w:val="24"/>
          <w:lang w:eastAsia="bg-BG"/>
        </w:rPr>
        <w:t>Сочи се за нарушена нормата на чл.183, ал.3  от ИК. Иска се от ОИК Благоевград да установи за извършено нарушението и да състави АУАН на сочения за извършител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4B52" w:rsidRDefault="00C54B52" w:rsidP="00C5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отново с протоколно решение да изискаме информация по данните изнесени в сигнала, както и да проверят колегите Панчева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Сирачки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моята резолюция,дали има транспарант при светофара на Младежкия. </w:t>
      </w:r>
    </w:p>
    <w:p w:rsidR="00C54B52" w:rsidRDefault="00C54B52" w:rsidP="00C54B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Гласуваме : </w:t>
      </w:r>
    </w:p>
    <w:p w:rsidR="00C54B52" w:rsidRDefault="00C54B52" w:rsidP="00C54B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ЗА гласуват 10 члена, ПРОТИВ няма.</w:t>
      </w:r>
    </w:p>
    <w:p w:rsidR="00C54B52" w:rsidRPr="00941B04" w:rsidRDefault="00C54B52" w:rsidP="00C54B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Приехме протоколно решение №</w:t>
      </w:r>
      <w:r>
        <w:rPr>
          <w:rFonts w:ascii="Verdana" w:hAnsi="Verdana"/>
          <w:sz w:val="28"/>
          <w:szCs w:val="28"/>
        </w:rPr>
        <w:t>2</w:t>
      </w:r>
      <w:r>
        <w:rPr>
          <w:rFonts w:ascii="Verdana" w:hAnsi="Verdana"/>
          <w:sz w:val="28"/>
          <w:szCs w:val="28"/>
        </w:rPr>
        <w:t xml:space="preserve">/25.10.2023г. </w:t>
      </w:r>
      <w:r>
        <w:rPr>
          <w:rFonts w:ascii="Verdana" w:hAnsi="Verdana"/>
        </w:rPr>
        <w:t xml:space="preserve">да изискаме информация от общинска администрация, респ. кмета на общината, </w:t>
      </w:r>
      <w:r w:rsidRPr="00941B04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 това, дали на посоченото в жалбата място има заявено и съответно разрешено ползване на общински терен за разполагане на агитационни материали, както и данни за заявител и получил съответното разрешение за поставяне/ползване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54B52" w:rsidRDefault="00C54B52" w:rsidP="00C5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Сирачки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54B52" w:rsidRDefault="00C54B52" w:rsidP="00C5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Правим оглед и снимаме ако има транспарант при Младежкия дом и попълваме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проткол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проверката, нали така?</w:t>
      </w:r>
    </w:p>
    <w:p w:rsidR="00C54B52" w:rsidRDefault="00C54B52" w:rsidP="00C5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:</w:t>
      </w:r>
    </w:p>
    <w:p w:rsidR="00C54B52" w:rsidRPr="00B3358D" w:rsidRDefault="00C54B52" w:rsidP="00C5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Точно така, определям ви с резолюция да го свършите, след зас</w:t>
      </w:r>
      <w:r w:rsidR="00FC1553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еданието , или както прецените.</w:t>
      </w:r>
      <w:bookmarkStart w:id="0" w:name="_GoBack"/>
      <w:bookmarkEnd w:id="0"/>
    </w:p>
    <w:p w:rsidR="00C54B52" w:rsidRDefault="00C54B52" w:rsidP="00DC0452">
      <w:pPr>
        <w:jc w:val="both"/>
        <w:rPr>
          <w:rFonts w:ascii="Verdana" w:hAnsi="Verdana"/>
        </w:rPr>
      </w:pPr>
    </w:p>
    <w:p w:rsidR="008B54A1" w:rsidRPr="007D230E" w:rsidRDefault="008B54A1" w:rsidP="008B54A1">
      <w:pPr>
        <w:jc w:val="both"/>
        <w:rPr>
          <w:rFonts w:ascii="Verdana" w:hAnsi="Verdana"/>
          <w:b/>
          <w:bCs/>
          <w:lang w:val="ru-RU"/>
        </w:rPr>
      </w:pPr>
      <w:r>
        <w:rPr>
          <w:rFonts w:ascii="Verdana" w:hAnsi="Verdana"/>
        </w:rPr>
        <w:t xml:space="preserve">Следващо заседание </w:t>
      </w:r>
      <w:r w:rsidR="000D0E49">
        <w:rPr>
          <w:rFonts w:ascii="Verdana" w:hAnsi="Verdana"/>
        </w:rPr>
        <w:t>2</w:t>
      </w:r>
      <w:r w:rsidR="009C5E34">
        <w:rPr>
          <w:rFonts w:ascii="Verdana" w:hAnsi="Verdana"/>
        </w:rPr>
        <w:t>6</w:t>
      </w:r>
      <w:r>
        <w:rPr>
          <w:rFonts w:ascii="Verdana" w:hAnsi="Verdana"/>
        </w:rPr>
        <w:t>.10.2023 г. от 1</w:t>
      </w:r>
      <w:r w:rsidR="009C5E34">
        <w:rPr>
          <w:rFonts w:ascii="Verdana" w:hAnsi="Verdana"/>
        </w:rPr>
        <w:t>4</w:t>
      </w:r>
      <w:r>
        <w:rPr>
          <w:rFonts w:ascii="Verdana" w:hAnsi="Verdana"/>
        </w:rPr>
        <w:t>:00 ч.</w:t>
      </w:r>
    </w:p>
    <w:p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 xml:space="preserve">Закривам заседанието. </w:t>
      </w:r>
    </w:p>
    <w:p w:rsidR="00E4617E" w:rsidRPr="00E4617E" w:rsidRDefault="00E4617E" w:rsidP="002F2AA0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==============================================================================================</w:t>
      </w:r>
    </w:p>
    <w:p w:rsidR="002F2AA0" w:rsidRPr="00E4617E" w:rsidRDefault="000F503D" w:rsidP="002F2AA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="002F2AA0" w:rsidRPr="00E4617E">
        <w:rPr>
          <w:rFonts w:ascii="Verdana" w:hAnsi="Verdana"/>
          <w:sz w:val="20"/>
          <w:szCs w:val="20"/>
        </w:rPr>
        <w:t>редседател ОИК :</w:t>
      </w:r>
      <w:r w:rsidR="00E4617E" w:rsidRPr="00E4617E">
        <w:rPr>
          <w:rFonts w:ascii="Verdana" w:hAnsi="Verdana"/>
          <w:sz w:val="20"/>
          <w:szCs w:val="20"/>
        </w:rPr>
        <w:t xml:space="preserve">       /п/                                                Секретар ОИК :  /п/</w:t>
      </w:r>
    </w:p>
    <w:sectPr w:rsidR="002F2AA0" w:rsidRPr="00E4617E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71" style="width:0;height:1.5pt" o:hralign="center" o:bullet="t" o:hrstd="t" o:hr="t" fillcolor="#a0a0a0" stroked="f"/>
    </w:pict>
  </w:numPicBullet>
  <w:numPicBullet w:numPicBulletId="1">
    <w:pict>
      <v:rect id="_x0000_i1072" style="width:0;height:1.5pt" o:hralign="center" o:bullet="t" o:hrstd="t" o:hr="t" fillcolor="#a0a0a0" stroked="f"/>
    </w:pict>
  </w:numPicBullet>
  <w:numPicBullet w:numPicBulletId="2">
    <w:pict>
      <v:rect id="_x0000_i1073" style="width:0;height:1.5pt" o:hralign="center" o:bullet="t" o:hrstd="t" o:hr="t" fillcolor="#a0a0a0" stroked="f"/>
    </w:pict>
  </w:numPicBullet>
  <w:abstractNum w:abstractNumId="0">
    <w:nsid w:val="05E71DA7"/>
    <w:multiLevelType w:val="hybridMultilevel"/>
    <w:tmpl w:val="6BAABA76"/>
    <w:lvl w:ilvl="0" w:tplc="E97A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230DF"/>
    <w:multiLevelType w:val="hybridMultilevel"/>
    <w:tmpl w:val="3A52E5B4"/>
    <w:lvl w:ilvl="0" w:tplc="EF94B6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E0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D01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C4B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29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B4B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48A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E78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8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5909C3"/>
    <w:multiLevelType w:val="multilevel"/>
    <w:tmpl w:val="6D38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F272B"/>
    <w:multiLevelType w:val="multilevel"/>
    <w:tmpl w:val="9410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24C47"/>
    <w:multiLevelType w:val="multilevel"/>
    <w:tmpl w:val="FE70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42564"/>
    <w:multiLevelType w:val="multilevel"/>
    <w:tmpl w:val="6BF4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D1A43"/>
    <w:multiLevelType w:val="multilevel"/>
    <w:tmpl w:val="6922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216D4"/>
    <w:multiLevelType w:val="hybridMultilevel"/>
    <w:tmpl w:val="E0BC4E36"/>
    <w:lvl w:ilvl="0" w:tplc="D7D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CB6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0C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E0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9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8C7E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07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580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E3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C5917F4"/>
    <w:multiLevelType w:val="multilevel"/>
    <w:tmpl w:val="4C70D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CB4395"/>
    <w:multiLevelType w:val="multilevel"/>
    <w:tmpl w:val="D8188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A842BA"/>
    <w:multiLevelType w:val="multilevel"/>
    <w:tmpl w:val="4908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1575F2"/>
    <w:multiLevelType w:val="multilevel"/>
    <w:tmpl w:val="2794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4100E"/>
    <w:multiLevelType w:val="multilevel"/>
    <w:tmpl w:val="4AF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01220"/>
    <w:multiLevelType w:val="hybridMultilevel"/>
    <w:tmpl w:val="6BAABA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464FA3"/>
    <w:multiLevelType w:val="hybridMultilevel"/>
    <w:tmpl w:val="6BAABA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823D9F"/>
    <w:multiLevelType w:val="multilevel"/>
    <w:tmpl w:val="6B18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3"/>
  </w:num>
  <w:num w:numId="14">
    <w:abstractNumId w:val="5"/>
  </w:num>
  <w:num w:numId="15">
    <w:abstractNumId w:val="15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A0"/>
    <w:rsid w:val="000049B1"/>
    <w:rsid w:val="00051DEE"/>
    <w:rsid w:val="000642FE"/>
    <w:rsid w:val="00086728"/>
    <w:rsid w:val="000C141D"/>
    <w:rsid w:val="000D0E49"/>
    <w:rsid w:val="000D4295"/>
    <w:rsid w:val="000F503D"/>
    <w:rsid w:val="00122BB6"/>
    <w:rsid w:val="00135403"/>
    <w:rsid w:val="001377EE"/>
    <w:rsid w:val="00147D94"/>
    <w:rsid w:val="00152CD4"/>
    <w:rsid w:val="00172BE0"/>
    <w:rsid w:val="00201387"/>
    <w:rsid w:val="002444A8"/>
    <w:rsid w:val="00266F90"/>
    <w:rsid w:val="002E7B1B"/>
    <w:rsid w:val="002F2AA0"/>
    <w:rsid w:val="00337AC6"/>
    <w:rsid w:val="003B2AFF"/>
    <w:rsid w:val="003B3BF1"/>
    <w:rsid w:val="003F08F2"/>
    <w:rsid w:val="00452BF4"/>
    <w:rsid w:val="004565F6"/>
    <w:rsid w:val="00480743"/>
    <w:rsid w:val="004B14C9"/>
    <w:rsid w:val="004D5884"/>
    <w:rsid w:val="00583075"/>
    <w:rsid w:val="0069270F"/>
    <w:rsid w:val="006A6817"/>
    <w:rsid w:val="006D6035"/>
    <w:rsid w:val="006E5B74"/>
    <w:rsid w:val="006F3DA0"/>
    <w:rsid w:val="00774666"/>
    <w:rsid w:val="007D230E"/>
    <w:rsid w:val="00834A3B"/>
    <w:rsid w:val="008B54A1"/>
    <w:rsid w:val="008D3ADC"/>
    <w:rsid w:val="008E4340"/>
    <w:rsid w:val="008F7EC5"/>
    <w:rsid w:val="00941B04"/>
    <w:rsid w:val="00954B2D"/>
    <w:rsid w:val="00961E46"/>
    <w:rsid w:val="00982A67"/>
    <w:rsid w:val="009C53C6"/>
    <w:rsid w:val="009C5E34"/>
    <w:rsid w:val="009C7321"/>
    <w:rsid w:val="009E35AD"/>
    <w:rsid w:val="00A2591C"/>
    <w:rsid w:val="00A65D46"/>
    <w:rsid w:val="00A71795"/>
    <w:rsid w:val="00B9698C"/>
    <w:rsid w:val="00BE1913"/>
    <w:rsid w:val="00C54B52"/>
    <w:rsid w:val="00C74403"/>
    <w:rsid w:val="00C75997"/>
    <w:rsid w:val="00D03A4F"/>
    <w:rsid w:val="00D1252B"/>
    <w:rsid w:val="00D3237D"/>
    <w:rsid w:val="00DA63A1"/>
    <w:rsid w:val="00DC0452"/>
    <w:rsid w:val="00E07E46"/>
    <w:rsid w:val="00E4617E"/>
    <w:rsid w:val="00EC7375"/>
    <w:rsid w:val="00EF3662"/>
    <w:rsid w:val="00F214AD"/>
    <w:rsid w:val="00FC1553"/>
    <w:rsid w:val="00FE49E9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F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a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461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a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46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E37F-D894-472C-B238-7695EF85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3266</Words>
  <Characters>18622</Characters>
  <Application>Microsoft Office Word</Application>
  <DocSecurity>0</DocSecurity>
  <Lines>155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2023-09-10T10:02:00Z</cp:lastPrinted>
  <dcterms:created xsi:type="dcterms:W3CDTF">2023-10-25T17:54:00Z</dcterms:created>
  <dcterms:modified xsi:type="dcterms:W3CDTF">2024-02-27T13:13:00Z</dcterms:modified>
</cp:coreProperties>
</file>