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7E6F" w14:textId="77777777"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855A7AF" wp14:editId="6F6C62D0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14:paraId="33AD21DF" w14:textId="77777777"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>град Благоевград, 2700, площад „Георги Измирлиев“ 1, сграда на общинска администрация, ет.</w:t>
      </w:r>
      <w:r w:rsidR="000D0326">
        <w:rPr>
          <w:rFonts w:ascii="Times New Roman" w:hAnsi="Times New Roman" w:cs="Times New Roman"/>
          <w:sz w:val="16"/>
          <w:szCs w:val="16"/>
        </w:rPr>
        <w:t>5</w:t>
      </w:r>
      <w:r w:rsidRPr="003F0617">
        <w:rPr>
          <w:rFonts w:ascii="Times New Roman" w:hAnsi="Times New Roman" w:cs="Times New Roman"/>
          <w:sz w:val="16"/>
          <w:szCs w:val="16"/>
        </w:rPr>
        <w:t xml:space="preserve">,зала </w:t>
      </w:r>
      <w:r w:rsidR="000D0326">
        <w:rPr>
          <w:rFonts w:ascii="Times New Roman" w:hAnsi="Times New Roman" w:cs="Times New Roman"/>
          <w:sz w:val="16"/>
          <w:szCs w:val="16"/>
        </w:rPr>
        <w:t>509</w:t>
      </w:r>
    </w:p>
    <w:p w14:paraId="13F92EAC" w14:textId="77777777"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7634F08" w14:textId="1E90E2DD" w:rsidR="002F2AA0" w:rsidRPr="003F0617" w:rsidRDefault="00086728" w:rsidP="0002214A">
      <w:pP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</w:t>
      </w:r>
      <w:r w:rsidR="009140FC">
        <w:rPr>
          <w:rFonts w:ascii="Times New Roman" w:hAnsi="Times New Roman" w:cs="Times New Roman"/>
        </w:rPr>
        <w:t>7</w:t>
      </w:r>
      <w:r w:rsidRPr="003F0617">
        <w:rPr>
          <w:rFonts w:ascii="Times New Roman" w:hAnsi="Times New Roman" w:cs="Times New Roman"/>
        </w:rPr>
        <w:t xml:space="preserve">-МИ / </w:t>
      </w:r>
      <w:r w:rsidR="009140FC">
        <w:rPr>
          <w:rFonts w:ascii="Times New Roman" w:hAnsi="Times New Roman" w:cs="Times New Roman"/>
        </w:rPr>
        <w:t>18</w:t>
      </w:r>
      <w:r w:rsidRPr="003F0617">
        <w:rPr>
          <w:rFonts w:ascii="Times New Roman" w:hAnsi="Times New Roman" w:cs="Times New Roman"/>
        </w:rPr>
        <w:t>.</w:t>
      </w:r>
      <w:r w:rsidR="003B575B" w:rsidRPr="009140FC">
        <w:rPr>
          <w:rFonts w:ascii="Times New Roman" w:hAnsi="Times New Roman" w:cs="Times New Roman"/>
        </w:rPr>
        <w:t>0</w:t>
      </w:r>
      <w:r w:rsidR="009140FC">
        <w:rPr>
          <w:rFonts w:ascii="Times New Roman" w:hAnsi="Times New Roman" w:cs="Times New Roman"/>
        </w:rPr>
        <w:t>4</w:t>
      </w:r>
      <w:r w:rsidRPr="003F0617">
        <w:rPr>
          <w:rFonts w:ascii="Times New Roman" w:hAnsi="Times New Roman" w:cs="Times New Roman"/>
        </w:rPr>
        <w:t>.202</w:t>
      </w:r>
      <w:r w:rsidR="003B575B" w:rsidRPr="009140FC">
        <w:rPr>
          <w:rFonts w:ascii="Times New Roman" w:hAnsi="Times New Roman" w:cs="Times New Roman"/>
        </w:rPr>
        <w:t>4</w:t>
      </w:r>
      <w:r w:rsidRPr="003F0617">
        <w:rPr>
          <w:rFonts w:ascii="Times New Roman" w:hAnsi="Times New Roman" w:cs="Times New Roman"/>
        </w:rPr>
        <w:t>г</w:t>
      </w:r>
    </w:p>
    <w:p w14:paraId="27DBA0F4" w14:textId="2EF32608"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9140FC">
        <w:rPr>
          <w:rFonts w:ascii="Times New Roman" w:hAnsi="Times New Roman" w:cs="Times New Roman"/>
          <w:b/>
        </w:rPr>
        <w:t>18</w:t>
      </w:r>
      <w:r w:rsidRPr="003F0617">
        <w:rPr>
          <w:rFonts w:ascii="Times New Roman" w:hAnsi="Times New Roman" w:cs="Times New Roman"/>
          <w:b/>
        </w:rPr>
        <w:t xml:space="preserve"> </w:t>
      </w:r>
      <w:r w:rsidR="009140FC">
        <w:rPr>
          <w:rFonts w:ascii="Times New Roman" w:hAnsi="Times New Roman" w:cs="Times New Roman"/>
          <w:b/>
          <w:sz w:val="24"/>
        </w:rPr>
        <w:t>април</w:t>
      </w:r>
      <w:r w:rsidR="003B575B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>202</w:t>
      </w:r>
      <w:r w:rsidR="003B575B">
        <w:rPr>
          <w:rFonts w:ascii="Times New Roman" w:hAnsi="Times New Roman" w:cs="Times New Roman"/>
          <w:b/>
        </w:rPr>
        <w:t>4</w:t>
      </w:r>
      <w:r w:rsidRPr="003F0617">
        <w:rPr>
          <w:rFonts w:ascii="Times New Roman" w:hAnsi="Times New Roman" w:cs="Times New Roman"/>
          <w:b/>
        </w:rPr>
        <w:t xml:space="preserve">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3B575B">
        <w:rPr>
          <w:rFonts w:ascii="Times New Roman" w:hAnsi="Times New Roman" w:cs="Times New Roman"/>
          <w:b/>
        </w:rPr>
        <w:t>8</w:t>
      </w:r>
      <w:r w:rsidR="00A42A08" w:rsidRPr="003F0617">
        <w:rPr>
          <w:rFonts w:ascii="Times New Roman" w:hAnsi="Times New Roman" w:cs="Times New Roman"/>
          <w:b/>
        </w:rPr>
        <w:t>:</w:t>
      </w:r>
      <w:r w:rsidR="003B575B">
        <w:rPr>
          <w:rFonts w:ascii="Times New Roman" w:hAnsi="Times New Roman" w:cs="Times New Roman"/>
          <w:b/>
        </w:rPr>
        <w:t>00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r w:rsidRPr="003F0617">
        <w:rPr>
          <w:rFonts w:ascii="Times New Roman" w:hAnsi="Times New Roman" w:cs="Times New Roman"/>
          <w:lang w:val="ru-RU"/>
        </w:rPr>
        <w:t xml:space="preserve">Общинската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r w:rsidRPr="003F0617">
        <w:rPr>
          <w:rFonts w:ascii="Times New Roman" w:hAnsi="Times New Roman" w:cs="Times New Roman"/>
          <w:lang w:val="ru-RU"/>
        </w:rPr>
        <w:t xml:space="preserve">Благоевград,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14:paraId="1D631BC7" w14:textId="375BE8C4" w:rsidR="00BF29C5" w:rsidRPr="003F0617" w:rsidRDefault="00086728" w:rsidP="0002214A">
      <w:pPr>
        <w:ind w:firstLine="708"/>
        <w:jc w:val="both"/>
        <w:rPr>
          <w:rFonts w:ascii="Times New Roman" w:hAnsi="Times New Roman" w:cs="Times New Roman"/>
          <w:bCs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14:paraId="7E2D6EFD" w14:textId="6CF476C9" w:rsidR="003B575B" w:rsidRPr="00BC4803" w:rsidRDefault="009140FC" w:rsidP="00BC48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</w:t>
      </w:r>
      <w:r w:rsidR="008021EF">
        <w:rPr>
          <w:rFonts w:ascii="Times New Roman" w:hAnsi="Times New Roman" w:cs="Times New Roman"/>
        </w:rPr>
        <w:t>административно дело №3694/24 г.</w:t>
      </w:r>
    </w:p>
    <w:p w14:paraId="3007EDFA" w14:textId="415D5573" w:rsidR="003F0617" w:rsidRPr="0005613F" w:rsidRDefault="009140FC" w:rsidP="00956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Доклад по </w:t>
      </w:r>
      <w:r w:rsidR="008021E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преписки</w:t>
      </w:r>
    </w:p>
    <w:p w14:paraId="2E9EBFFF" w14:textId="106F0B42" w:rsidR="0005613F" w:rsidRPr="009140FC" w:rsidRDefault="0005613F" w:rsidP="00956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Пис</w:t>
      </w:r>
      <w:r w:rsidR="009C774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 от ЦИК</w:t>
      </w:r>
    </w:p>
    <w:p w14:paraId="1ABF921D" w14:textId="763DE8AE" w:rsidR="009140FC" w:rsidRPr="003F0617" w:rsidRDefault="009140FC" w:rsidP="00956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Разни</w:t>
      </w:r>
    </w:p>
    <w:p w14:paraId="53FE726A" w14:textId="77777777"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14:paraId="637839AD" w14:textId="77777777" w:rsidR="0008672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14:paraId="6708D44A" w14:textId="77777777" w:rsidR="008021EF" w:rsidRDefault="005021F7" w:rsidP="008021E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1. Мартин Бусаров-председател</w:t>
      </w:r>
    </w:p>
    <w:p w14:paraId="1A096B0F" w14:textId="77777777" w:rsidR="008021EF" w:rsidRDefault="00EE6C48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 xml:space="preserve">Милена Велкова </w:t>
      </w:r>
      <w:r w:rsidRPr="0068101C">
        <w:rPr>
          <w:rFonts w:ascii="Times New Roman" w:hAnsi="Times New Roman" w:cs="Times New Roman"/>
        </w:rPr>
        <w:t>-зам.председател</w:t>
      </w:r>
    </w:p>
    <w:p w14:paraId="484046E5" w14:textId="77777777" w:rsidR="008021EF" w:rsidRDefault="00EE6C48" w:rsidP="008021EF">
      <w:pPr>
        <w:jc w:val="both"/>
        <w:rPr>
          <w:rFonts w:ascii="Times New Roman" w:hAnsi="Times New Roman" w:cs="Times New Roman"/>
        </w:rPr>
      </w:pPr>
      <w:r w:rsidRPr="008021EF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Пенка Ичева  </w:t>
      </w:r>
      <w:r w:rsidRPr="0068101C">
        <w:rPr>
          <w:rFonts w:ascii="Times New Roman" w:hAnsi="Times New Roman" w:cs="Times New Roman"/>
        </w:rPr>
        <w:t>-зам.председател</w:t>
      </w:r>
    </w:p>
    <w:p w14:paraId="0FAF5E4C" w14:textId="77777777" w:rsidR="008021EF" w:rsidRDefault="00EE6C48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140FC" w:rsidRPr="005021F7">
        <w:rPr>
          <w:rFonts w:ascii="Times New Roman" w:hAnsi="Times New Roman" w:cs="Times New Roman"/>
        </w:rPr>
        <w:t>Елеонора Атанасова -зам.председате</w:t>
      </w:r>
      <w:r w:rsidR="009140FC">
        <w:rPr>
          <w:rFonts w:ascii="Times New Roman" w:hAnsi="Times New Roman" w:cs="Times New Roman"/>
        </w:rPr>
        <w:t>л</w:t>
      </w:r>
    </w:p>
    <w:p w14:paraId="09C09B86" w14:textId="77777777" w:rsidR="008021EF" w:rsidRDefault="00EE6C48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021EF">
        <w:rPr>
          <w:rFonts w:ascii="Times New Roman" w:hAnsi="Times New Roman" w:cs="Times New Roman"/>
        </w:rPr>
        <w:t>.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Йорданка Борисова -секретар</w:t>
      </w:r>
    </w:p>
    <w:p w14:paraId="5CCBA816" w14:textId="77777777" w:rsidR="008021EF" w:rsidRDefault="005021F7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6C48">
        <w:rPr>
          <w:rFonts w:ascii="Times New Roman" w:hAnsi="Times New Roman" w:cs="Times New Roman"/>
        </w:rPr>
        <w:t>.</w:t>
      </w:r>
      <w:r w:rsidR="009140FC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>Мария Данчова-член</w:t>
      </w:r>
    </w:p>
    <w:p w14:paraId="6AA7142A" w14:textId="502FDF4F" w:rsidR="008021EF" w:rsidRDefault="005021F7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6C48" w:rsidRPr="008021EF">
        <w:rPr>
          <w:rFonts w:ascii="Times New Roman" w:hAnsi="Times New Roman" w:cs="Times New Roman"/>
        </w:rPr>
        <w:t>.</w:t>
      </w:r>
      <w:r w:rsidR="00EE6C48">
        <w:rPr>
          <w:rFonts w:ascii="Times New Roman" w:hAnsi="Times New Roman" w:cs="Times New Roman"/>
        </w:rPr>
        <w:t xml:space="preserve">Мая Драгиева </w:t>
      </w:r>
      <w:r w:rsidR="008021EF">
        <w:rPr>
          <w:rFonts w:ascii="Times New Roman" w:hAnsi="Times New Roman" w:cs="Times New Roman"/>
        </w:rPr>
        <w:t>–</w:t>
      </w:r>
      <w:r w:rsidR="00EE6C48">
        <w:rPr>
          <w:rFonts w:ascii="Times New Roman" w:hAnsi="Times New Roman" w:cs="Times New Roman"/>
        </w:rPr>
        <w:t xml:space="preserve"> член</w:t>
      </w:r>
    </w:p>
    <w:p w14:paraId="48D39CB7" w14:textId="77777777" w:rsidR="008021EF" w:rsidRDefault="005021F7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6C48" w:rsidRPr="008021EF">
        <w:rPr>
          <w:rFonts w:ascii="Times New Roman" w:hAnsi="Times New Roman" w:cs="Times New Roman"/>
        </w:rPr>
        <w:t>.</w:t>
      </w:r>
      <w:r w:rsidR="00EE6C48">
        <w:rPr>
          <w:rFonts w:ascii="Times New Roman" w:hAnsi="Times New Roman" w:cs="Times New Roman"/>
        </w:rPr>
        <w:t xml:space="preserve"> Елена Панчева-член</w:t>
      </w:r>
    </w:p>
    <w:p w14:paraId="73A4F8C9" w14:textId="2C0EA4C3" w:rsidR="003B575B" w:rsidRPr="00E05353" w:rsidRDefault="005021F7" w:rsidP="00802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B575B">
        <w:rPr>
          <w:rFonts w:ascii="Times New Roman" w:hAnsi="Times New Roman" w:cs="Times New Roman"/>
        </w:rPr>
        <w:t>.</w:t>
      </w:r>
      <w:r w:rsidR="003B575B" w:rsidRPr="003B575B">
        <w:rPr>
          <w:rFonts w:ascii="Times New Roman" w:hAnsi="Times New Roman" w:cs="Times New Roman"/>
        </w:rPr>
        <w:t xml:space="preserve"> </w:t>
      </w:r>
      <w:r w:rsidR="003B575B" w:rsidRPr="003F0617">
        <w:rPr>
          <w:rFonts w:ascii="Times New Roman" w:hAnsi="Times New Roman" w:cs="Times New Roman"/>
        </w:rPr>
        <w:t>Божидар Ненов</w:t>
      </w:r>
      <w:r w:rsidR="00BC4803">
        <w:rPr>
          <w:rFonts w:ascii="Times New Roman" w:hAnsi="Times New Roman" w:cs="Times New Roman"/>
        </w:rPr>
        <w:t>п-член</w:t>
      </w:r>
    </w:p>
    <w:p w14:paraId="1F01F95B" w14:textId="77777777" w:rsidR="009140FC" w:rsidRDefault="009140FC" w:rsidP="00914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10. </w:t>
      </w:r>
      <w:r>
        <w:rPr>
          <w:rFonts w:ascii="Times New Roman" w:hAnsi="Times New Roman" w:cs="Times New Roman"/>
        </w:rPr>
        <w:t>Чавдар Цонев – член</w:t>
      </w:r>
    </w:p>
    <w:p w14:paraId="1AE933ED" w14:textId="29C7E9F5"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14:paraId="7F79DD24" w14:textId="461CDAEF" w:rsidR="005021F7" w:rsidRDefault="00086728" w:rsidP="005021F7">
      <w:pPr>
        <w:spacing w:after="0" w:line="240" w:lineRule="auto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 </w:t>
      </w:r>
      <w:r w:rsidR="009140FC">
        <w:rPr>
          <w:rFonts w:ascii="Times New Roman" w:hAnsi="Times New Roman" w:cs="Times New Roman"/>
        </w:rPr>
        <w:t>Мустафа Сирачки - член</w:t>
      </w:r>
    </w:p>
    <w:p w14:paraId="1D0378D6" w14:textId="77777777"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14:paraId="293F5EF2" w14:textId="7567A106" w:rsidR="00086728" w:rsidRPr="003F0617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</w:rPr>
        <w:t xml:space="preserve">Заседанието бе открито в </w:t>
      </w:r>
      <w:r w:rsidR="003F0617" w:rsidRPr="003F0617">
        <w:rPr>
          <w:rFonts w:ascii="Times New Roman" w:hAnsi="Times New Roman" w:cs="Times New Roman"/>
          <w:lang w:val="ru-RU"/>
        </w:rPr>
        <w:t>1</w:t>
      </w:r>
      <w:r w:rsidR="00EE6C48">
        <w:rPr>
          <w:rFonts w:ascii="Times New Roman" w:hAnsi="Times New Roman" w:cs="Times New Roman"/>
          <w:lang w:val="ru-RU"/>
        </w:rPr>
        <w:t>8</w:t>
      </w:r>
      <w:r w:rsidR="003F0617" w:rsidRPr="003F0617">
        <w:rPr>
          <w:rFonts w:ascii="Times New Roman" w:hAnsi="Times New Roman" w:cs="Times New Roman"/>
          <w:lang w:val="ru-RU"/>
        </w:rPr>
        <w:t>:00</w:t>
      </w:r>
      <w:r w:rsidRPr="003F0617">
        <w:rPr>
          <w:rFonts w:ascii="Times New Roman" w:hAnsi="Times New Roman" w:cs="Times New Roman"/>
        </w:rPr>
        <w:t xml:space="preserve"> ч. и председателствано от </w:t>
      </w:r>
      <w:r w:rsidR="00BC4803">
        <w:rPr>
          <w:rFonts w:ascii="Times New Roman" w:hAnsi="Times New Roman" w:cs="Times New Roman"/>
        </w:rPr>
        <w:t>Мартин Бусаров – Председател на комисията</w:t>
      </w:r>
      <w:r w:rsidR="0018710E">
        <w:rPr>
          <w:rFonts w:ascii="Times New Roman" w:hAnsi="Times New Roman" w:cs="Times New Roman"/>
        </w:rPr>
        <w:t>.</w:t>
      </w:r>
    </w:p>
    <w:p w14:paraId="7F2A278A" w14:textId="23CE1995" w:rsidR="00086728" w:rsidRPr="003F0617" w:rsidRDefault="00BC4803" w:rsidP="0008672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Мартин Бусаров</w:t>
      </w:r>
      <w:r w:rsidR="00086728" w:rsidRPr="003F0617">
        <w:rPr>
          <w:rFonts w:ascii="Times New Roman" w:hAnsi="Times New Roman" w:cs="Times New Roman"/>
          <w:lang w:val="ru-RU"/>
        </w:rPr>
        <w:t xml:space="preserve">: </w:t>
      </w:r>
      <w:r w:rsidR="00122BB6" w:rsidRPr="003F0617">
        <w:rPr>
          <w:rFonts w:ascii="Times New Roman" w:hAnsi="Times New Roman" w:cs="Times New Roman"/>
          <w:lang w:val="ru-RU"/>
        </w:rPr>
        <w:t>Колеги, откривам</w:t>
      </w:r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r w:rsidR="00122BB6" w:rsidRPr="003F0617">
        <w:rPr>
          <w:rFonts w:ascii="Times New Roman" w:hAnsi="Times New Roman" w:cs="Times New Roman"/>
          <w:lang w:val="ru-RU"/>
        </w:rPr>
        <w:t xml:space="preserve"> на ОИК Благоевград</w:t>
      </w:r>
      <w:r w:rsidR="002444A8" w:rsidRPr="003F0617">
        <w:rPr>
          <w:rFonts w:ascii="Times New Roman" w:hAnsi="Times New Roman" w:cs="Times New Roman"/>
          <w:lang w:val="ru-RU"/>
        </w:rPr>
        <w:t>.</w:t>
      </w:r>
    </w:p>
    <w:p w14:paraId="0F3BD57B" w14:textId="17CC255C" w:rsidR="008F7EC5" w:rsidRPr="003F0617" w:rsidRDefault="00BC4803" w:rsidP="008F7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Предлагам на вниманието </w:t>
      </w:r>
      <w:r w:rsidR="00495D3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и дневния ред. Имате ли предложения за изменение?</w:t>
      </w:r>
    </w:p>
    <w:p w14:paraId="0579809E" w14:textId="77777777"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  <w:lang w:val="ru-RU"/>
        </w:rPr>
        <w:t>Няма предложения.</w:t>
      </w:r>
    </w:p>
    <w:p w14:paraId="2147D1F7" w14:textId="77777777" w:rsidR="00EE6C48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Мартин Бусаров</w:t>
      </w:r>
      <w:r w:rsidR="003B575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E6C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F0617" w:rsidRPr="003F0617">
        <w:rPr>
          <w:rFonts w:ascii="Times New Roman" w:hAnsi="Times New Roman" w:cs="Times New Roman"/>
          <w:lang w:val="ru-RU"/>
        </w:rPr>
        <w:t xml:space="preserve">: </w:t>
      </w:r>
    </w:p>
    <w:p w14:paraId="5B4EBCC8" w14:textId="77777777" w:rsidR="005021F7" w:rsidRDefault="00BC4803" w:rsidP="005021F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Уважаема ОИК, </w:t>
      </w:r>
    </w:p>
    <w:p w14:paraId="362DEB2C" w14:textId="10FF0F34" w:rsidR="00BC4803" w:rsidRDefault="005021F7" w:rsidP="009140F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Докладвам, че сме </w:t>
      </w:r>
      <w:r w:rsidR="009140FC">
        <w:rPr>
          <w:rFonts w:ascii="Times New Roman" w:hAnsi="Times New Roman" w:cs="Times New Roman"/>
          <w:lang w:val="ru-RU"/>
        </w:rPr>
        <w:t xml:space="preserve">получили призовка от ВАС по дело </w:t>
      </w:r>
      <w:r w:rsidR="009140FC">
        <w:rPr>
          <w:rFonts w:ascii="Times New Roman" w:hAnsi="Times New Roman" w:cs="Times New Roman"/>
        </w:rPr>
        <w:t>№3694/24 г., заведена с вх. №571-МИ</w:t>
      </w:r>
      <w:r w:rsidR="0005613F">
        <w:rPr>
          <w:rFonts w:ascii="Times New Roman" w:hAnsi="Times New Roman" w:cs="Times New Roman"/>
        </w:rPr>
        <w:t>/</w:t>
      </w:r>
      <w:r w:rsidR="009140FC">
        <w:rPr>
          <w:rFonts w:ascii="Times New Roman" w:hAnsi="Times New Roman" w:cs="Times New Roman"/>
        </w:rPr>
        <w:t>17.04.2024 г. Със същата ни известяват, че можем да се я</w:t>
      </w:r>
      <w:r w:rsidR="0005613F">
        <w:rPr>
          <w:rFonts w:ascii="Times New Roman" w:hAnsi="Times New Roman" w:cs="Times New Roman"/>
        </w:rPr>
        <w:t>вим</w:t>
      </w:r>
      <w:r w:rsidR="009140FC">
        <w:rPr>
          <w:rFonts w:ascii="Times New Roman" w:hAnsi="Times New Roman" w:cs="Times New Roman"/>
        </w:rPr>
        <w:t xml:space="preserve"> като ответна страна по гореспоменатото дело. Предлагам да си изготвим становище, като поддържаме сво</w:t>
      </w:r>
      <w:r w:rsidR="0005613F">
        <w:rPr>
          <w:rFonts w:ascii="Times New Roman" w:hAnsi="Times New Roman" w:cs="Times New Roman"/>
        </w:rPr>
        <w:t>и</w:t>
      </w:r>
      <w:r w:rsidR="009140FC">
        <w:rPr>
          <w:rFonts w:ascii="Times New Roman" w:hAnsi="Times New Roman" w:cs="Times New Roman"/>
        </w:rPr>
        <w:t xml:space="preserve">те две предходни </w:t>
      </w:r>
      <w:r w:rsidR="00D47BE8">
        <w:rPr>
          <w:rFonts w:ascii="Times New Roman" w:hAnsi="Times New Roman" w:cs="Times New Roman"/>
        </w:rPr>
        <w:t>такива</w:t>
      </w:r>
      <w:r w:rsidR="009140FC">
        <w:rPr>
          <w:rFonts w:ascii="Times New Roman" w:hAnsi="Times New Roman" w:cs="Times New Roman"/>
        </w:rPr>
        <w:t xml:space="preserve">.  </w:t>
      </w:r>
    </w:p>
    <w:p w14:paraId="1A77D5DA" w14:textId="021E0135" w:rsidR="007F65AF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да гласуваме протколно решение №1 от 1</w:t>
      </w:r>
      <w:r w:rsidR="009140FC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.0</w:t>
      </w:r>
      <w:r w:rsidR="009140FC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.2024</w:t>
      </w:r>
      <w:r w:rsidR="0005613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г.</w:t>
      </w:r>
      <w:r w:rsidR="0005613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 което ОИК Благоевград решава да </w:t>
      </w:r>
      <w:r w:rsidR="000A6C4B">
        <w:rPr>
          <w:rFonts w:ascii="Times New Roman" w:hAnsi="Times New Roman" w:cs="Times New Roman"/>
          <w:lang w:val="ru-RU"/>
        </w:rPr>
        <w:t xml:space="preserve">изготви становище по </w:t>
      </w:r>
      <w:r w:rsidR="0005613F">
        <w:rPr>
          <w:rFonts w:ascii="Times New Roman" w:hAnsi="Times New Roman" w:cs="Times New Roman"/>
          <w:lang w:val="ru-RU"/>
        </w:rPr>
        <w:t xml:space="preserve">Аминистративно </w:t>
      </w:r>
      <w:r w:rsidR="009140FC">
        <w:rPr>
          <w:rFonts w:ascii="Times New Roman" w:hAnsi="Times New Roman" w:cs="Times New Roman"/>
          <w:lang w:val="ru-RU"/>
        </w:rPr>
        <w:t xml:space="preserve">дело </w:t>
      </w:r>
      <w:r w:rsidR="009140FC">
        <w:rPr>
          <w:rFonts w:ascii="Times New Roman" w:hAnsi="Times New Roman" w:cs="Times New Roman"/>
        </w:rPr>
        <w:t>№3694/24 г</w:t>
      </w:r>
      <w:r w:rsidR="0005613F">
        <w:rPr>
          <w:rFonts w:ascii="Times New Roman" w:hAnsi="Times New Roman" w:cs="Times New Roman"/>
        </w:rPr>
        <w:t>.</w:t>
      </w:r>
    </w:p>
    <w:p w14:paraId="0253CAB1" w14:textId="77777777"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3938825" w14:textId="5B734DEE" w:rsidR="007F65AF" w:rsidRP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члена на ОИК, ЗА гласуват 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 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гласуват 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член.</w:t>
      </w:r>
    </w:p>
    <w:p w14:paraId="2DDAD4DA" w14:textId="23D779C4" w:rsidR="007F65AF" w:rsidRPr="0005613F" w:rsidRDefault="000A6C4B" w:rsidP="00056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: ЗА гласуват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Мартин Бусаров-Председател, Йорданка Борисова – секретар, Мария Данчова – член, Елена Панчева – член, </w:t>
      </w:r>
      <w:r w:rsidR="0005613F" w:rsidRPr="005021F7">
        <w:rPr>
          <w:rFonts w:ascii="Times New Roman" w:hAnsi="Times New Roman" w:cs="Times New Roman"/>
        </w:rPr>
        <w:t>Елеонора Атанасова -зам.председате</w:t>
      </w:r>
      <w:r w:rsidR="0005613F">
        <w:rPr>
          <w:rFonts w:ascii="Times New Roman" w:hAnsi="Times New Roman" w:cs="Times New Roman"/>
        </w:rPr>
        <w:t xml:space="preserve">л, Чавдар Цонев – член,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Ичева – зам.председател, Мая Драгиева – член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Божидар  Ненов – член</w:t>
      </w:r>
    </w:p>
    <w:p w14:paraId="2344DCA2" w14:textId="1C670EE0" w:rsidR="0005613F" w:rsidRDefault="000A6C4B" w:rsidP="0005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гласува </w:t>
      </w:r>
      <w:r w:rsidR="0005613F" w:rsidRP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Велкова -зам.председател</w:t>
      </w:r>
      <w:r w:rsidR="000561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77EF1B" w14:textId="77777777" w:rsidR="00D12AEE" w:rsidRDefault="00D12AEE" w:rsidP="0005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F336B" w14:textId="7E3F3C30" w:rsidR="009C7749" w:rsidRPr="0068101C" w:rsidRDefault="009C7749" w:rsidP="00056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доладвам ви писмо от ЦИК с вх.№</w:t>
      </w:r>
      <w:r w:rsidR="00AF5B84">
        <w:rPr>
          <w:rFonts w:ascii="Times New Roman" w:eastAsia="Times New Roman" w:hAnsi="Times New Roman" w:cs="Times New Roman"/>
          <w:sz w:val="24"/>
          <w:szCs w:val="24"/>
          <w:lang w:eastAsia="bg-BG"/>
        </w:rPr>
        <w:t>569/15.04.2024 г., отансящо се за обработ</w:t>
      </w:r>
      <w:r w:rsidR="004868C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на лични данни за целите на изборния процес.</w:t>
      </w:r>
    </w:p>
    <w:p w14:paraId="3F247EC5" w14:textId="23D0FD8F" w:rsidR="000A6C4B" w:rsidRDefault="000A6C4B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8704FF" w14:textId="2ECB2B67" w:rsidR="007F65AF" w:rsidRDefault="00D12AEE" w:rsidP="0015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постъпил</w:t>
      </w:r>
      <w:r w:rsidR="003A207A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 и уведомления от кмета на община Благое</w:t>
      </w:r>
      <w:r w:rsidR="00C74AB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3A2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 Методи Петров Байкушев, заведени с вх</w:t>
      </w:r>
      <w:r w:rsidR="00155A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A2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155A53">
        <w:rPr>
          <w:rFonts w:ascii="Times New Roman" w:eastAsia="Times New Roman" w:hAnsi="Times New Roman" w:cs="Times New Roman"/>
          <w:sz w:val="24"/>
          <w:szCs w:val="24"/>
          <w:lang w:eastAsia="bg-BG"/>
        </w:rPr>
        <w:t>565</w:t>
      </w:r>
      <w:r w:rsidR="00D27D6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155A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566</w:t>
      </w:r>
      <w:r w:rsidR="00D27D6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155A5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013D6">
        <w:rPr>
          <w:rFonts w:ascii="Times New Roman" w:eastAsia="Times New Roman" w:hAnsi="Times New Roman" w:cs="Times New Roman"/>
          <w:sz w:val="24"/>
          <w:szCs w:val="24"/>
          <w:lang w:eastAsia="bg-BG"/>
        </w:rPr>
        <w:t>10/04.24 г.</w:t>
      </w:r>
      <w:r w:rsidR="00677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Същите са  във връзка с негови задължения </w:t>
      </w:r>
      <w:r w:rsidR="001234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ЗПК.</w:t>
      </w:r>
    </w:p>
    <w:p w14:paraId="5BFD6EAF" w14:textId="77777777" w:rsidR="0002214A" w:rsidRPr="0002214A" w:rsidRDefault="0002214A" w:rsidP="0015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44E482B" w14:textId="14C448FF" w:rsidR="00245844" w:rsidRDefault="0081759F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имаме </w:t>
      </w:r>
      <w:r w:rsidR="009F1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писмо от ОДМВР </w:t>
      </w:r>
      <w:r w:rsidR="00D27D6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F1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Благоевград</w:t>
      </w:r>
      <w:r w:rsidR="00D27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вх.№568-МИ/15.04.2024 г.</w:t>
      </w:r>
      <w:r w:rsidR="004E6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изискват </w:t>
      </w:r>
      <w:r w:rsidR="0082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r w:rsidR="0078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Списък за заличени лица на дадена секция от </w:t>
      </w:r>
      <w:r w:rsidR="004D2D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 избори на 29.10.2023 г. в община Благоевград</w:t>
      </w:r>
      <w:r w:rsidR="00A53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Декларация по образец </w:t>
      </w:r>
      <w:r w:rsidR="002458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определен</w:t>
      </w:r>
      <w:r w:rsidR="00C2506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45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че няма да гласува на друго място.</w:t>
      </w:r>
    </w:p>
    <w:p w14:paraId="39307332" w14:textId="41EE4C84" w:rsidR="00245844" w:rsidRDefault="00245844" w:rsidP="003F06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да гласуваме прот</w:t>
      </w:r>
      <w:r w:rsidR="00C25061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колно решение №2 от 18.04.2024 г., с което ОИК Благоевград решава</w:t>
      </w:r>
      <w:r w:rsidR="001F3330">
        <w:rPr>
          <w:rFonts w:ascii="Times New Roman" w:hAnsi="Times New Roman" w:cs="Times New Roman"/>
          <w:lang w:val="ru-RU"/>
        </w:rPr>
        <w:t xml:space="preserve"> да изготви писмо за отговор </w:t>
      </w:r>
      <w:r w:rsidR="00210D5D">
        <w:rPr>
          <w:rFonts w:ascii="Times New Roman" w:hAnsi="Times New Roman" w:cs="Times New Roman"/>
          <w:lang w:val="ru-RU"/>
        </w:rPr>
        <w:t>по съответната преписка, като по отношение на исканата информация</w:t>
      </w:r>
      <w:r w:rsidR="00F41AC9">
        <w:rPr>
          <w:rFonts w:ascii="Times New Roman" w:hAnsi="Times New Roman" w:cs="Times New Roman"/>
          <w:lang w:val="ru-RU"/>
        </w:rPr>
        <w:t>, данните ще бъдат предоставени. За останалите искания, би следвало да се обърнат за съдейст</w:t>
      </w:r>
      <w:r w:rsidR="004811B9">
        <w:rPr>
          <w:rFonts w:ascii="Times New Roman" w:hAnsi="Times New Roman" w:cs="Times New Roman"/>
          <w:lang w:val="ru-RU"/>
        </w:rPr>
        <w:t>вие към Общинска администрация.</w:t>
      </w:r>
    </w:p>
    <w:p w14:paraId="49444FC2" w14:textId="1BFF979F" w:rsidR="00566741" w:rsidRDefault="00566741" w:rsidP="003F0617">
      <w:pPr>
        <w:jc w:val="both"/>
        <w:rPr>
          <w:rFonts w:ascii="Times New Roman" w:hAnsi="Times New Roman" w:cs="Times New Roman"/>
          <w:lang w:val="ru-RU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члена на ОИК, ЗА гласуват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B7EC29D" w14:textId="54E76932" w:rsidR="004811B9" w:rsidRDefault="004811B9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Колеги, имаме</w:t>
      </w:r>
      <w:r w:rsidR="00566741">
        <w:rPr>
          <w:rFonts w:ascii="Times New Roman" w:hAnsi="Times New Roman" w:cs="Times New Roman"/>
          <w:lang w:val="ru-RU"/>
        </w:rPr>
        <w:t xml:space="preserve"> постъпи</w:t>
      </w:r>
      <w:r w:rsidR="00004DE4">
        <w:rPr>
          <w:rFonts w:ascii="Times New Roman" w:hAnsi="Times New Roman" w:cs="Times New Roman"/>
          <w:lang w:val="ru-RU"/>
        </w:rPr>
        <w:t>ло заявление от Антикоруп</w:t>
      </w:r>
      <w:r w:rsidR="00CE2167">
        <w:rPr>
          <w:rFonts w:ascii="Times New Roman" w:hAnsi="Times New Roman" w:cs="Times New Roman"/>
          <w:lang w:val="ru-RU"/>
        </w:rPr>
        <w:t xml:space="preserve">ционния фонд, заведено с </w:t>
      </w:r>
      <w:r w:rsidR="00CE2167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вх.№5</w:t>
      </w:r>
      <w:r w:rsidR="00C326E9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="00CE216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-МИ/15.04.2024 г.</w:t>
      </w:r>
      <w:r w:rsidR="00585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същото имат запиване относно </w:t>
      </w:r>
      <w:r w:rsidR="0057325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актове</w:t>
      </w:r>
      <w:r w:rsidR="00621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E02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установен конфликт на инереси за кметове на кметства </w:t>
      </w:r>
      <w:r w:rsidR="003224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от 2018 г. до днес.</w:t>
      </w:r>
      <w:r w:rsidR="00A641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7F997DA" w14:textId="4CBB79A2" w:rsidR="005305BE" w:rsidRDefault="00D1109A" w:rsidP="003F06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да гласуваме прот</w:t>
      </w:r>
      <w:r w:rsidR="00A641B6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колно решение №3 от 18.04.2024 г., с което ОИК Благоевград решава да изготви писмо за отговор по съответн</w:t>
      </w:r>
      <w:r w:rsidR="008430D5">
        <w:rPr>
          <w:rFonts w:ascii="Times New Roman" w:hAnsi="Times New Roman" w:cs="Times New Roman"/>
          <w:lang w:val="ru-RU"/>
        </w:rPr>
        <w:t>ото заяление</w:t>
      </w:r>
      <w:r w:rsidR="009565ED">
        <w:rPr>
          <w:rFonts w:ascii="Times New Roman" w:hAnsi="Times New Roman" w:cs="Times New Roman"/>
          <w:lang w:val="ru-RU"/>
        </w:rPr>
        <w:t>.</w:t>
      </w:r>
    </w:p>
    <w:p w14:paraId="146FA825" w14:textId="77777777" w:rsidR="009565ED" w:rsidRDefault="009565ED" w:rsidP="009565ED">
      <w:pPr>
        <w:jc w:val="both"/>
        <w:rPr>
          <w:rFonts w:ascii="Times New Roman" w:hAnsi="Times New Roman" w:cs="Times New Roman"/>
          <w:lang w:val="ru-RU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члена на ОИК, ЗА гласуват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30AE7E9" w14:textId="77777777" w:rsidR="009565ED" w:rsidRPr="009565ED" w:rsidRDefault="009565ED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354D021" w14:textId="7546B302" w:rsidR="0081759F" w:rsidRDefault="00A538F1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535A027" w14:textId="5C1935F6" w:rsidR="003B32D2" w:rsidRDefault="003B32D2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нека да попълним графика с дежурст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текущата седмица</w:t>
      </w:r>
      <w:r w:rsidR="00440F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4DE4F8" w14:textId="77777777" w:rsidR="002F2AA0" w:rsidRPr="003F0617" w:rsidRDefault="00E4617E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</w:t>
      </w:r>
      <w:r w:rsidR="00BB2CDC">
        <w:rPr>
          <w:rFonts w:ascii="Times New Roman" w:hAnsi="Times New Roman" w:cs="Times New Roman"/>
          <w:sz w:val="16"/>
          <w:szCs w:val="16"/>
        </w:rPr>
        <w:t xml:space="preserve"> </w:t>
      </w:r>
      <w:r w:rsidR="007F5D91" w:rsidRPr="003F0617">
        <w:rPr>
          <w:rFonts w:ascii="Times New Roman" w:hAnsi="Times New Roman" w:cs="Times New Roman"/>
          <w:sz w:val="20"/>
          <w:szCs w:val="20"/>
        </w:rPr>
        <w:t>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02214A">
      <w:pgSz w:w="11906" w:h="16838"/>
      <w:pgMar w:top="851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8835" w14:textId="77777777" w:rsidR="006B2448" w:rsidRDefault="006B2448" w:rsidP="0002214A">
      <w:pPr>
        <w:spacing w:after="0" w:line="240" w:lineRule="auto"/>
      </w:pPr>
      <w:r>
        <w:separator/>
      </w:r>
    </w:p>
  </w:endnote>
  <w:endnote w:type="continuationSeparator" w:id="0">
    <w:p w14:paraId="5CEDE31C" w14:textId="77777777" w:rsidR="006B2448" w:rsidRDefault="006B2448" w:rsidP="000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DAA27" w14:textId="77777777" w:rsidR="006B2448" w:rsidRDefault="006B2448" w:rsidP="0002214A">
      <w:pPr>
        <w:spacing w:after="0" w:line="240" w:lineRule="auto"/>
      </w:pPr>
      <w:r>
        <w:separator/>
      </w:r>
    </w:p>
  </w:footnote>
  <w:footnote w:type="continuationSeparator" w:id="0">
    <w:p w14:paraId="12E32E93" w14:textId="77777777" w:rsidR="006B2448" w:rsidRDefault="006B2448" w:rsidP="0002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04DE4"/>
    <w:rsid w:val="0002214A"/>
    <w:rsid w:val="00041CB9"/>
    <w:rsid w:val="000474AD"/>
    <w:rsid w:val="00051DEE"/>
    <w:rsid w:val="0005613F"/>
    <w:rsid w:val="000642FE"/>
    <w:rsid w:val="00086728"/>
    <w:rsid w:val="000A6C4B"/>
    <w:rsid w:val="000B6845"/>
    <w:rsid w:val="000C141D"/>
    <w:rsid w:val="000C63D2"/>
    <w:rsid w:val="000D0326"/>
    <w:rsid w:val="000D0E49"/>
    <w:rsid w:val="000D25CA"/>
    <w:rsid w:val="000D292F"/>
    <w:rsid w:val="000D4295"/>
    <w:rsid w:val="000D63C1"/>
    <w:rsid w:val="000F503D"/>
    <w:rsid w:val="00117E8E"/>
    <w:rsid w:val="00122BB6"/>
    <w:rsid w:val="00123433"/>
    <w:rsid w:val="00126A30"/>
    <w:rsid w:val="00135403"/>
    <w:rsid w:val="00146A21"/>
    <w:rsid w:val="00147D94"/>
    <w:rsid w:val="00152CD4"/>
    <w:rsid w:val="00155A53"/>
    <w:rsid w:val="0016756F"/>
    <w:rsid w:val="00172BE0"/>
    <w:rsid w:val="00185B17"/>
    <w:rsid w:val="0018710E"/>
    <w:rsid w:val="00190928"/>
    <w:rsid w:val="001D4F71"/>
    <w:rsid w:val="001F3330"/>
    <w:rsid w:val="00201387"/>
    <w:rsid w:val="00210D5D"/>
    <w:rsid w:val="0021482A"/>
    <w:rsid w:val="002424F4"/>
    <w:rsid w:val="002444A8"/>
    <w:rsid w:val="00245844"/>
    <w:rsid w:val="00266F90"/>
    <w:rsid w:val="002813C9"/>
    <w:rsid w:val="002E7B1B"/>
    <w:rsid w:val="002F2AA0"/>
    <w:rsid w:val="003224DD"/>
    <w:rsid w:val="00337AC6"/>
    <w:rsid w:val="0035452B"/>
    <w:rsid w:val="003A207A"/>
    <w:rsid w:val="003A2327"/>
    <w:rsid w:val="003A34B7"/>
    <w:rsid w:val="003B2AFF"/>
    <w:rsid w:val="003B32D2"/>
    <w:rsid w:val="003B3BF1"/>
    <w:rsid w:val="003B575B"/>
    <w:rsid w:val="003F0617"/>
    <w:rsid w:val="003F08F2"/>
    <w:rsid w:val="003F15D0"/>
    <w:rsid w:val="0042507E"/>
    <w:rsid w:val="00434ED2"/>
    <w:rsid w:val="00440FEA"/>
    <w:rsid w:val="00452BF4"/>
    <w:rsid w:val="004565F6"/>
    <w:rsid w:val="004733AA"/>
    <w:rsid w:val="00480743"/>
    <w:rsid w:val="004811B9"/>
    <w:rsid w:val="00482D2E"/>
    <w:rsid w:val="004868C8"/>
    <w:rsid w:val="00495D34"/>
    <w:rsid w:val="004B14C9"/>
    <w:rsid w:val="004B1D13"/>
    <w:rsid w:val="004D2B16"/>
    <w:rsid w:val="004D2DC4"/>
    <w:rsid w:val="004D5884"/>
    <w:rsid w:val="004E6348"/>
    <w:rsid w:val="005021F7"/>
    <w:rsid w:val="005305BE"/>
    <w:rsid w:val="00543AD2"/>
    <w:rsid w:val="00566741"/>
    <w:rsid w:val="0057325F"/>
    <w:rsid w:val="00583075"/>
    <w:rsid w:val="005857DC"/>
    <w:rsid w:val="005D0439"/>
    <w:rsid w:val="00621C0B"/>
    <w:rsid w:val="00641878"/>
    <w:rsid w:val="00677C0F"/>
    <w:rsid w:val="00687795"/>
    <w:rsid w:val="006A6817"/>
    <w:rsid w:val="006B2448"/>
    <w:rsid w:val="006D0334"/>
    <w:rsid w:val="006D6035"/>
    <w:rsid w:val="006E1640"/>
    <w:rsid w:val="006E5B74"/>
    <w:rsid w:val="006F2D61"/>
    <w:rsid w:val="006F3DA0"/>
    <w:rsid w:val="00712EE2"/>
    <w:rsid w:val="007416B7"/>
    <w:rsid w:val="00774666"/>
    <w:rsid w:val="00785940"/>
    <w:rsid w:val="007A2924"/>
    <w:rsid w:val="007D230E"/>
    <w:rsid w:val="007F5D91"/>
    <w:rsid w:val="007F65AF"/>
    <w:rsid w:val="008021EF"/>
    <w:rsid w:val="008074FB"/>
    <w:rsid w:val="0081759F"/>
    <w:rsid w:val="00821C80"/>
    <w:rsid w:val="00834A3B"/>
    <w:rsid w:val="00842BF1"/>
    <w:rsid w:val="008430D5"/>
    <w:rsid w:val="00860B88"/>
    <w:rsid w:val="008B54A1"/>
    <w:rsid w:val="008B71D6"/>
    <w:rsid w:val="008D3ADC"/>
    <w:rsid w:val="008D6E69"/>
    <w:rsid w:val="008E4340"/>
    <w:rsid w:val="008F5CEC"/>
    <w:rsid w:val="008F7EC5"/>
    <w:rsid w:val="009140FC"/>
    <w:rsid w:val="00916C3E"/>
    <w:rsid w:val="00920856"/>
    <w:rsid w:val="00947009"/>
    <w:rsid w:val="00954B2D"/>
    <w:rsid w:val="009560A8"/>
    <w:rsid w:val="009565ED"/>
    <w:rsid w:val="00961D52"/>
    <w:rsid w:val="00961E46"/>
    <w:rsid w:val="00982A67"/>
    <w:rsid w:val="009C53C6"/>
    <w:rsid w:val="009C5E34"/>
    <w:rsid w:val="009C7321"/>
    <w:rsid w:val="009C7749"/>
    <w:rsid w:val="009E35AD"/>
    <w:rsid w:val="009F14BD"/>
    <w:rsid w:val="00A013D6"/>
    <w:rsid w:val="00A129FB"/>
    <w:rsid w:val="00A2591C"/>
    <w:rsid w:val="00A4254B"/>
    <w:rsid w:val="00A42A08"/>
    <w:rsid w:val="00A4402A"/>
    <w:rsid w:val="00A538F1"/>
    <w:rsid w:val="00A641B6"/>
    <w:rsid w:val="00A65D46"/>
    <w:rsid w:val="00A82686"/>
    <w:rsid w:val="00AE26A8"/>
    <w:rsid w:val="00AF4BD7"/>
    <w:rsid w:val="00AF5B84"/>
    <w:rsid w:val="00B01FBF"/>
    <w:rsid w:val="00B3358D"/>
    <w:rsid w:val="00B9698C"/>
    <w:rsid w:val="00BB2CDC"/>
    <w:rsid w:val="00BC4803"/>
    <w:rsid w:val="00BC76EC"/>
    <w:rsid w:val="00BD07FE"/>
    <w:rsid w:val="00BE1913"/>
    <w:rsid w:val="00BF29C5"/>
    <w:rsid w:val="00BF358B"/>
    <w:rsid w:val="00C25061"/>
    <w:rsid w:val="00C303D5"/>
    <w:rsid w:val="00C30BA7"/>
    <w:rsid w:val="00C326E9"/>
    <w:rsid w:val="00C74403"/>
    <w:rsid w:val="00C74AB8"/>
    <w:rsid w:val="00C75997"/>
    <w:rsid w:val="00CA2988"/>
    <w:rsid w:val="00CE2167"/>
    <w:rsid w:val="00D03A4F"/>
    <w:rsid w:val="00D1109A"/>
    <w:rsid w:val="00D11A01"/>
    <w:rsid w:val="00D1252B"/>
    <w:rsid w:val="00D12AEE"/>
    <w:rsid w:val="00D27D6D"/>
    <w:rsid w:val="00D3237D"/>
    <w:rsid w:val="00D47BE8"/>
    <w:rsid w:val="00D627AD"/>
    <w:rsid w:val="00D67101"/>
    <w:rsid w:val="00DA4949"/>
    <w:rsid w:val="00DA63A1"/>
    <w:rsid w:val="00E0272A"/>
    <w:rsid w:val="00E07E46"/>
    <w:rsid w:val="00E14A60"/>
    <w:rsid w:val="00E4617E"/>
    <w:rsid w:val="00EB2632"/>
    <w:rsid w:val="00EC7375"/>
    <w:rsid w:val="00EE6C48"/>
    <w:rsid w:val="00EF3662"/>
    <w:rsid w:val="00F214AD"/>
    <w:rsid w:val="00F41AC9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4A"/>
  </w:style>
  <w:style w:type="paragraph" w:styleId="Footer">
    <w:name w:val="footer"/>
    <w:basedOn w:val="Normal"/>
    <w:link w:val="FooterChar"/>
    <w:uiPriority w:val="99"/>
    <w:unhideWhenUsed/>
    <w:rsid w:val="000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4A"/>
  </w:style>
  <w:style w:type="paragraph" w:styleId="Footer">
    <w:name w:val="footer"/>
    <w:basedOn w:val="Normal"/>
    <w:link w:val="FooterChar"/>
    <w:uiPriority w:val="99"/>
    <w:unhideWhenUsed/>
    <w:rsid w:val="000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2383BE3DFC4DA4231CC8814B25E3" ma:contentTypeVersion="12" ma:contentTypeDescription="Create a new document." ma:contentTypeScope="" ma:versionID="5c9095d48ef44ce71e6eac420d32f9e5">
  <xsd:schema xmlns:xsd="http://www.w3.org/2001/XMLSchema" xmlns:xs="http://www.w3.org/2001/XMLSchema" xmlns:p="http://schemas.microsoft.com/office/2006/metadata/properties" xmlns:ns3="1988e1ff-5a7f-4a2b-921d-47159e583fb0" targetNamespace="http://schemas.microsoft.com/office/2006/metadata/properties" ma:root="true" ma:fieldsID="65e76c1556666208bd4f1eb7c0c37e9f" ns3:_="">
    <xsd:import namespace="1988e1ff-5a7f-4a2b-921d-47159e583f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e1ff-5a7f-4a2b-921d-47159e583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E7D7-D6D3-4F61-A69B-21791419B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CE3DD-5CEA-4CF5-91E7-EA7EF8211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36902-DE21-4EA2-BB66-5B2D345E1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8e1ff-5a7f-4a2b-921d-47159e583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8DCD1-C165-4FA4-8D48-3C602B1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3</cp:revision>
  <cp:lastPrinted>2024-02-20T10:35:00Z</cp:lastPrinted>
  <dcterms:created xsi:type="dcterms:W3CDTF">2024-04-25T13:37:00Z</dcterms:created>
  <dcterms:modified xsi:type="dcterms:W3CDTF">2024-04-27T12:48:00Z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0x010100BCED2383BE3DFC4DA4231CC8814B25E3</vt:lpwstr>
  </property>
</Properties>
</file>